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45" w:rsidRPr="008141B2" w:rsidRDefault="004D4645" w:rsidP="004D4645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4D4645" w:rsidRPr="008141B2" w:rsidRDefault="004D4645" w:rsidP="004D4645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>JUDEȚUL CLUJ</w:t>
      </w:r>
    </w:p>
    <w:p w:rsidR="004D4645" w:rsidRPr="008141B2" w:rsidRDefault="004D4645" w:rsidP="004D4645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4D4645" w:rsidRPr="008141B2" w:rsidRDefault="004D4645" w:rsidP="004D4645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 xml:space="preserve">P R I M A R </w:t>
      </w:r>
    </w:p>
    <w:p w:rsidR="004D4645" w:rsidRPr="00715978" w:rsidRDefault="004D4645" w:rsidP="007159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4D4645" w:rsidRDefault="004D4645" w:rsidP="00715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715978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EXPUNERE DE MOTIVE </w:t>
      </w:r>
    </w:p>
    <w:p w:rsidR="00715978" w:rsidRPr="00715978" w:rsidRDefault="00715978" w:rsidP="00715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</w:p>
    <w:p w:rsidR="0088103B" w:rsidRPr="001763E0" w:rsidRDefault="0088103B" w:rsidP="0088103B">
      <w:pPr>
        <w:pStyle w:val="Heading2"/>
        <w:spacing w:line="276" w:lineRule="auto"/>
        <w:rPr>
          <w:rFonts w:ascii="Arial" w:hAnsi="Arial" w:cs="Arial"/>
          <w:sz w:val="20"/>
          <w:szCs w:val="20"/>
        </w:rPr>
      </w:pPr>
      <w:r w:rsidRPr="001763E0">
        <w:rPr>
          <w:rFonts w:ascii="Arial" w:hAnsi="Arial" w:cs="Arial"/>
          <w:b/>
          <w:sz w:val="20"/>
          <w:szCs w:val="20"/>
        </w:rPr>
        <w:t xml:space="preserve">LA PROIECTUL DE HOTĂRÂRE PRIVIND MANDATAREA ASOCIAȚIEI DE DEZVOLTARE INTERCOMUNITARĂ ECO-METROPOLITAN  CLUJ ÎN VEDEREA REALIZĂRII DEMERSURILOR NECESARE PENTRU ORGANIZAREA , GESTIONAREA ȘI COORDONAREA ACTIVITĂȚII DE VALORIFICARE MATERIALĂ ȘI ENERGETICĂ A FLUXULUI DE DEȘEURI MUNICIPALE ÎMPREUNĂ CU DEȘEURILE MUNICIPALE DIN ACELEAȘI MATERIALE, ÎN CONFORMITATE CU PREVEDERILE OUG. NR. 74 / 20018, APROBATĂ PRIN LEGEA NR. 31 / 2019  </w:t>
      </w:r>
    </w:p>
    <w:p w:rsidR="0088103B" w:rsidRPr="001763E0" w:rsidRDefault="0088103B" w:rsidP="0088103B">
      <w:pPr>
        <w:spacing w:after="0" w:line="240" w:lineRule="auto"/>
        <w:ind w:firstLine="708"/>
        <w:jc w:val="center"/>
        <w:rPr>
          <w:rFonts w:ascii="Arial" w:hAnsi="Arial" w:cs="Arial"/>
          <w:b/>
          <w:lang w:val="ro-RO"/>
        </w:rPr>
      </w:pPr>
    </w:p>
    <w:p w:rsidR="0088103B" w:rsidRPr="001763E0" w:rsidRDefault="0088103B" w:rsidP="0088103B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lang w:val="ro-RO"/>
        </w:rPr>
      </w:pPr>
      <w:r w:rsidRPr="001763E0">
        <w:rPr>
          <w:rFonts w:ascii="Arial" w:hAnsi="Arial" w:cs="Arial"/>
          <w:lang w:val="ro-RO"/>
        </w:rPr>
        <w:t xml:space="preserve">Reglementarea juridică a proiectului de hotărâre privind  mandatarea </w:t>
      </w:r>
    </w:p>
    <w:p w:rsidR="0088103B" w:rsidRPr="001763E0" w:rsidRDefault="0088103B" w:rsidP="00881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lang w:val="ro-RO"/>
        </w:rPr>
      </w:pPr>
      <w:r w:rsidRPr="001763E0">
        <w:rPr>
          <w:rFonts w:ascii="Arial" w:hAnsi="Arial" w:cs="Arial"/>
          <w:lang w:val="ro-RO"/>
        </w:rPr>
        <w:t xml:space="preserve">ASOCIAȚIEI  DE DEZVOLTARE INTERCOMUNITARĂ ECO-METROPOLITAN CLUJ în vederea realizării demersurilor necesare pentru organizarea, gestionarea și coordonarea activității de valorificare materială și energetică a fluxului de deșeuri de ambalaje din deșeurile municipale împreună cu deşeurile municipale din aceleaşi materiale, în conformitate cu prevederile OUG 74/2018, aprobată prin Legea 31/2019 </w:t>
      </w:r>
      <w:r w:rsidRPr="001763E0">
        <w:rPr>
          <w:rFonts w:ascii="Arial" w:hAnsi="Arial" w:cs="Arial"/>
          <w:bCs/>
          <w:lang w:val="ro-RO"/>
        </w:rPr>
        <w:t xml:space="preserve"> </w:t>
      </w:r>
      <w:r w:rsidRPr="001763E0">
        <w:rPr>
          <w:rFonts w:ascii="Arial" w:hAnsi="Arial" w:cs="Arial"/>
          <w:lang w:val="ro-RO"/>
        </w:rPr>
        <w:t xml:space="preserve">constă în prevederile </w:t>
      </w:r>
      <w:r w:rsidRPr="001763E0">
        <w:rPr>
          <w:rFonts w:ascii="Arial" w:hAnsi="Arial" w:cs="Arial"/>
          <w:bCs/>
          <w:lang w:val="ro-RO"/>
        </w:rPr>
        <w:t xml:space="preserve">art. </w:t>
      </w:r>
      <w:r w:rsidRPr="001763E0">
        <w:rPr>
          <w:rFonts w:ascii="Arial" w:hAnsi="Arial" w:cs="Arial"/>
          <w:lang w:val="ro-RO"/>
        </w:rPr>
        <w:t xml:space="preserve">art. 20 alin. 5 lit.”a” din Legea nr. 249 din 28 octombrie 2015  privind modalitatea de gestionare a ambalajelor și a deșeurilor de ambalaje , astfel cum aceasta a fost modificată prin OUG 74 din 17 iulie 2018 pentru modificarea și completarea Legii nr. 211/2011 privind regimul deșeurilor, a Legii nr. 249/2015 privind modalitatea de gestionare a ambalajelor și a deșeurilor de ambalaje și a O.U.G. nr. 196/2005 privind Fondul de mediu  , potrivit cărora </w:t>
      </w:r>
      <w:r w:rsidRPr="001763E0">
        <w:rPr>
          <w:rFonts w:ascii="Arial" w:hAnsi="Arial" w:cs="Arial"/>
          <w:b/>
          <w:i/>
          <w:lang w:val="ro-RO"/>
        </w:rPr>
        <w:t>„Unităţile administrativ-teritoriale/subdiviziunile administrativ-teritoriale ale municipiilor au obligaţia să organizeze, să gestioneze şi să coordoneze, personal sau prin mandatarea asociaţiilor de dezvoltare intercomunitară din care fac parte, activitatea de valorificare materială şi energetică a fluxului de deşeuri de ambalaje din deşeurile municipale împreună cu deşeurile municipale din aceleaşi materiale”;</w:t>
      </w:r>
    </w:p>
    <w:p w:rsidR="0088103B" w:rsidRPr="001763E0" w:rsidRDefault="0088103B" w:rsidP="00881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lang w:val="ro-RO"/>
        </w:rPr>
      </w:pPr>
      <w:r w:rsidRPr="001763E0">
        <w:rPr>
          <w:rFonts w:ascii="Arial" w:hAnsi="Arial" w:cs="Arial"/>
          <w:lang w:val="ro-RO"/>
        </w:rPr>
        <w:t xml:space="preserve">Precum și prevederile art. 59, alin. 3  din Legea nr. 211 din 15 noiembrie 2011 privind regimul deșeurilor , astfel cum aceasta a fost modificată prin OUG 74/2018, potrivit cărora </w:t>
      </w:r>
      <w:r w:rsidRPr="001763E0">
        <w:rPr>
          <w:rFonts w:ascii="Arial" w:hAnsi="Arial" w:cs="Arial"/>
          <w:b/>
          <w:i/>
          <w:lang w:val="ro-RO"/>
        </w:rPr>
        <w:t>„Pentru deşeurile generate în gospodăriile populaţiei, autorităţile administraţiei publice locale a unităţilor administrativ-teritoriale şi a municipiului Bucureşti şi, după caz, Asociaţia de dezvoltare intercomunitară încheie contracte, parteneriate sau alte forme de colaborare cu organizaţiile care implementează obligaţiile privind răspunderea extinsă a producătorului în vederea îndeplinirii obiectivelor stabilite prin actele normative care transpun directivele individuale”</w:t>
      </w:r>
    </w:p>
    <w:p w:rsidR="0088103B" w:rsidRDefault="0088103B" w:rsidP="0088103B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ro-RO"/>
        </w:rPr>
      </w:pPr>
      <w:r w:rsidRPr="001763E0">
        <w:rPr>
          <w:rFonts w:ascii="Arial" w:hAnsi="Arial" w:cs="Arial"/>
          <w:lang w:val="ro-RO"/>
        </w:rPr>
        <w:t xml:space="preserve">Față de cele prezentate mai sus , în temeiul art. </w:t>
      </w:r>
      <w:r w:rsidRPr="001763E0">
        <w:rPr>
          <w:rFonts w:ascii="Arial" w:hAnsi="Arial" w:cs="Arial"/>
          <w:color w:val="000000"/>
          <w:lang w:val="ro-RO"/>
        </w:rPr>
        <w:t xml:space="preserve">art. 36 alin. 2, lit d) și alin.6 lit. a) </w:t>
      </w:r>
    </w:p>
    <w:p w:rsidR="006C61C2" w:rsidRPr="00AF2B9E" w:rsidRDefault="0088103B" w:rsidP="00AF2B9E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1763E0">
        <w:rPr>
          <w:rFonts w:ascii="Arial" w:hAnsi="Arial" w:cs="Arial"/>
          <w:color w:val="000000"/>
          <w:lang w:val="ro-RO"/>
        </w:rPr>
        <w:t>pct. 14, art. 37</w:t>
      </w:r>
      <w:r w:rsidRPr="001763E0">
        <w:rPr>
          <w:rFonts w:ascii="Arial" w:hAnsi="Arial" w:cs="Arial"/>
          <w:lang w:val="ro-RO"/>
        </w:rPr>
        <w:t xml:space="preserve"> din Legea nr. 215 / 2001 privind administrația publică locală , republicată,  cu modificările și completările ulterioare, propun </w:t>
      </w:r>
      <w:r>
        <w:rPr>
          <w:rFonts w:ascii="Arial" w:hAnsi="Arial" w:cs="Arial"/>
          <w:lang w:val="ro-RO"/>
        </w:rPr>
        <w:t xml:space="preserve">Consiliului local al comunei Frata adoptarea </w:t>
      </w:r>
      <w:r w:rsidRPr="001763E0">
        <w:rPr>
          <w:rFonts w:ascii="Arial" w:hAnsi="Arial" w:cs="Arial"/>
          <w:lang w:val="ro-RO"/>
        </w:rPr>
        <w:t xml:space="preserve"> unui hotărâr</w:t>
      </w:r>
      <w:r>
        <w:rPr>
          <w:rFonts w:ascii="Arial" w:hAnsi="Arial" w:cs="Arial"/>
          <w:lang w:val="ro-RO"/>
        </w:rPr>
        <w:t>i</w:t>
      </w:r>
      <w:r w:rsidRPr="001763E0">
        <w:rPr>
          <w:rFonts w:ascii="Arial" w:hAnsi="Arial" w:cs="Arial"/>
          <w:lang w:val="ro-RO"/>
        </w:rPr>
        <w:t xml:space="preserve"> privind  mandatarea ASOCIAȚIEI  DE DEZVOLTARE INTERCOMUNITARĂ ECO-METROPOLITAN CLUJ în vederea realizării demersurilor necesare pentru organizarea, gestionarea și coordonarea activității de valorificare materială și energetică a fluxului de deșeuri de ambalaje din deșeurile municipale împreună cu deşeurile municipale din aceleaşi materiale, în conformitate cu prevederile OUG 74/2018, aprobată prin Legea 31/2019 </w:t>
      </w:r>
      <w:r w:rsidRPr="001763E0">
        <w:rPr>
          <w:rFonts w:ascii="Arial" w:hAnsi="Arial" w:cs="Arial"/>
          <w:bCs/>
          <w:lang w:val="ro-RO"/>
        </w:rPr>
        <w:t xml:space="preserve"> </w:t>
      </w:r>
      <w:r w:rsidRPr="001763E0">
        <w:rPr>
          <w:rFonts w:ascii="Arial" w:hAnsi="Arial" w:cs="Arial"/>
          <w:b/>
          <w:lang w:val="ro-RO"/>
        </w:rPr>
        <w:tab/>
      </w:r>
      <w:r w:rsidRPr="001763E0">
        <w:rPr>
          <w:rFonts w:ascii="Arial" w:hAnsi="Arial" w:cs="Arial"/>
          <w:b/>
          <w:lang w:val="ro-RO"/>
        </w:rPr>
        <w:tab/>
      </w:r>
    </w:p>
    <w:p w:rsidR="004D4645" w:rsidRPr="00C1262C" w:rsidRDefault="004D4645" w:rsidP="00AF2B9E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4D4645">
        <w:rPr>
          <w:rFonts w:ascii="Arial" w:hAnsi="Arial" w:cs="Arial"/>
          <w:b/>
          <w:sz w:val="24"/>
          <w:szCs w:val="24"/>
          <w:lang w:val="ro-RO"/>
        </w:rPr>
        <w:tab/>
      </w:r>
      <w:r w:rsidRPr="004D4645">
        <w:rPr>
          <w:rFonts w:ascii="Arial" w:hAnsi="Arial" w:cs="Arial"/>
          <w:b/>
          <w:sz w:val="24"/>
          <w:szCs w:val="24"/>
          <w:lang w:val="ro-RO"/>
        </w:rPr>
        <w:tab/>
      </w:r>
      <w:r w:rsidRPr="00C1262C">
        <w:rPr>
          <w:rFonts w:ascii="Arial" w:hAnsi="Arial" w:cs="Arial"/>
          <w:lang w:val="ro-RO"/>
        </w:rPr>
        <w:t>În acest sens am inițiat proiectul de hotărâre pe care îl supun dezbaterii membrilor Consiliului local .</w:t>
      </w:r>
    </w:p>
    <w:p w:rsidR="00545CE8" w:rsidRPr="00C1262C" w:rsidRDefault="004D4645" w:rsidP="00AF2B9E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C1262C">
        <w:rPr>
          <w:rFonts w:ascii="Arial" w:hAnsi="Arial" w:cs="Arial"/>
          <w:lang w:val="ro-RO"/>
        </w:rPr>
        <w:tab/>
      </w:r>
      <w:r w:rsidRPr="00C1262C">
        <w:rPr>
          <w:rFonts w:ascii="Arial" w:hAnsi="Arial" w:cs="Arial"/>
          <w:lang w:val="ro-RO"/>
        </w:rPr>
        <w:tab/>
        <w:t>Menționez că proiectul de hotărâre a fost analizat și avizat favorabil de către Comisia pentru dezvoltare economico-socială, buget finanțe, administrarea domeniului public și privat al comunei, gospodărire comunală, agricultură, protecția mediului, servicii și comerț și a fost avizat pentru legalitate de secretarul comunei Frata .</w:t>
      </w:r>
    </w:p>
    <w:p w:rsidR="004D4645" w:rsidRPr="00C1262C" w:rsidRDefault="004D4645" w:rsidP="00AF2B9E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C1262C">
        <w:rPr>
          <w:rFonts w:ascii="Arial" w:hAnsi="Arial" w:cs="Arial"/>
          <w:lang w:val="ro-RO"/>
        </w:rPr>
        <w:t xml:space="preserve"> </w:t>
      </w:r>
    </w:p>
    <w:p w:rsidR="004D4645" w:rsidRPr="00C1262C" w:rsidRDefault="004D4645" w:rsidP="00715978">
      <w:pPr>
        <w:spacing w:after="0" w:line="240" w:lineRule="auto"/>
        <w:jc w:val="center"/>
        <w:rPr>
          <w:rFonts w:ascii="Arial" w:hAnsi="Arial" w:cs="Arial"/>
          <w:lang w:val="ro-RO"/>
        </w:rPr>
      </w:pPr>
      <w:r w:rsidRPr="00C1262C">
        <w:rPr>
          <w:rFonts w:ascii="Arial" w:hAnsi="Arial" w:cs="Arial"/>
          <w:lang w:val="ro-RO"/>
        </w:rPr>
        <w:t xml:space="preserve">Frata la </w:t>
      </w:r>
      <w:r w:rsidR="00B46995" w:rsidRPr="00C1262C">
        <w:rPr>
          <w:rFonts w:ascii="Arial" w:hAnsi="Arial" w:cs="Arial"/>
          <w:lang w:val="ro-RO"/>
        </w:rPr>
        <w:t>0</w:t>
      </w:r>
      <w:r w:rsidR="0088103B" w:rsidRPr="00C1262C">
        <w:rPr>
          <w:rFonts w:ascii="Arial" w:hAnsi="Arial" w:cs="Arial"/>
          <w:lang w:val="ro-RO"/>
        </w:rPr>
        <w:t>8</w:t>
      </w:r>
      <w:r w:rsidRPr="00C1262C">
        <w:rPr>
          <w:rFonts w:ascii="Arial" w:hAnsi="Arial" w:cs="Arial"/>
          <w:lang w:val="ro-RO"/>
        </w:rPr>
        <w:t xml:space="preserve"> </w:t>
      </w:r>
      <w:r w:rsidR="00B46995" w:rsidRPr="00C1262C">
        <w:rPr>
          <w:rFonts w:ascii="Arial" w:hAnsi="Arial" w:cs="Arial"/>
          <w:lang w:val="ro-RO"/>
        </w:rPr>
        <w:t xml:space="preserve"> </w:t>
      </w:r>
      <w:r w:rsidR="0088103B" w:rsidRPr="00C1262C">
        <w:rPr>
          <w:rFonts w:ascii="Arial" w:hAnsi="Arial" w:cs="Arial"/>
          <w:lang w:val="ro-RO"/>
        </w:rPr>
        <w:t>MAI</w:t>
      </w:r>
      <w:r w:rsidR="00B46995" w:rsidRPr="00C1262C">
        <w:rPr>
          <w:rFonts w:ascii="Arial" w:hAnsi="Arial" w:cs="Arial"/>
          <w:lang w:val="ro-RO"/>
        </w:rPr>
        <w:t xml:space="preserve"> </w:t>
      </w:r>
      <w:r w:rsidRPr="00C1262C">
        <w:rPr>
          <w:rFonts w:ascii="Arial" w:hAnsi="Arial" w:cs="Arial"/>
          <w:lang w:val="ro-RO"/>
        </w:rPr>
        <w:t xml:space="preserve">  2019 </w:t>
      </w:r>
    </w:p>
    <w:p w:rsidR="00545CE8" w:rsidRPr="00C1262C" w:rsidRDefault="00545CE8" w:rsidP="00715978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4D4645" w:rsidRPr="00C1262C" w:rsidRDefault="004D4645" w:rsidP="00715978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C1262C">
        <w:rPr>
          <w:rFonts w:ascii="Arial" w:hAnsi="Arial" w:cs="Arial"/>
          <w:b/>
          <w:lang w:val="ro-RO"/>
        </w:rPr>
        <w:t xml:space="preserve">P R I M A R </w:t>
      </w:r>
    </w:p>
    <w:p w:rsidR="004D4645" w:rsidRPr="00C1262C" w:rsidRDefault="004D4645" w:rsidP="004D4645">
      <w:pPr>
        <w:spacing w:after="0"/>
        <w:jc w:val="center"/>
        <w:rPr>
          <w:rFonts w:ascii="Arial" w:hAnsi="Arial" w:cs="Arial"/>
          <w:b/>
          <w:lang w:val="ro-RO"/>
        </w:rPr>
      </w:pPr>
      <w:r w:rsidRPr="00C1262C">
        <w:rPr>
          <w:rFonts w:ascii="Arial" w:hAnsi="Arial" w:cs="Arial"/>
          <w:b/>
          <w:lang w:val="ro-RO"/>
        </w:rPr>
        <w:t xml:space="preserve">TRIF VASILE </w:t>
      </w:r>
    </w:p>
    <w:p w:rsidR="00C46286" w:rsidRPr="00C1262C" w:rsidRDefault="00C46286"/>
    <w:sectPr w:rsidR="00C46286" w:rsidRPr="00C1262C" w:rsidSect="00AF2B9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D4645"/>
    <w:rsid w:val="002B661A"/>
    <w:rsid w:val="004D4645"/>
    <w:rsid w:val="00545CE8"/>
    <w:rsid w:val="006C61C2"/>
    <w:rsid w:val="00715978"/>
    <w:rsid w:val="0088103B"/>
    <w:rsid w:val="00A42E15"/>
    <w:rsid w:val="00AB5322"/>
    <w:rsid w:val="00AF2B9E"/>
    <w:rsid w:val="00B46995"/>
    <w:rsid w:val="00C1262C"/>
    <w:rsid w:val="00C46286"/>
    <w:rsid w:val="00DA37F2"/>
    <w:rsid w:val="00DB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61A"/>
  </w:style>
  <w:style w:type="paragraph" w:styleId="Heading2">
    <w:name w:val="heading 2"/>
    <w:basedOn w:val="Normal"/>
    <w:next w:val="Normal"/>
    <w:link w:val="Heading2Char"/>
    <w:unhideWhenUsed/>
    <w:qFormat/>
    <w:rsid w:val="008810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56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1">
    <w:name w:val="l5def1"/>
    <w:basedOn w:val="DefaultParagraphFont"/>
    <w:rsid w:val="00715978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715978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C61C2"/>
    <w:rPr>
      <w:color w:val="0000FF"/>
      <w:u w:val="single"/>
    </w:rPr>
  </w:style>
  <w:style w:type="character" w:customStyle="1" w:styleId="l5def3">
    <w:name w:val="l5def3"/>
    <w:basedOn w:val="DefaultParagraphFont"/>
    <w:rsid w:val="006C61C2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6C61C2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6C61C2"/>
    <w:rPr>
      <w:rFonts w:ascii="Arial" w:hAnsi="Arial" w:cs="Arial" w:hint="default"/>
      <w:color w:val="000000"/>
      <w:sz w:val="26"/>
      <w:szCs w:val="26"/>
    </w:rPr>
  </w:style>
  <w:style w:type="character" w:customStyle="1" w:styleId="l5com1">
    <w:name w:val="l5com1"/>
    <w:basedOn w:val="DefaultParagraphFont"/>
    <w:rsid w:val="006C61C2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">
    <w:name w:val="l5def6"/>
    <w:basedOn w:val="DefaultParagraphFont"/>
    <w:rsid w:val="006C61C2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545CE8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545CE8"/>
    <w:rPr>
      <w:rFonts w:ascii="Arial" w:hAnsi="Arial" w:cs="Arial" w:hint="default"/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88103B"/>
    <w:rPr>
      <w:rFonts w:ascii="Times New Roman" w:eastAsia="Times New Roman" w:hAnsi="Times New Roman" w:cs="Times New Roman"/>
      <w:sz w:val="56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2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2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2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8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12</cp:revision>
  <dcterms:created xsi:type="dcterms:W3CDTF">2019-04-11T08:05:00Z</dcterms:created>
  <dcterms:modified xsi:type="dcterms:W3CDTF">2019-05-13T11:10:00Z</dcterms:modified>
</cp:coreProperties>
</file>