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B9" w:rsidRPr="00AA3238" w:rsidRDefault="00333C9D" w:rsidP="00333C9D">
      <w:pPr>
        <w:spacing w:after="0" w:line="0" w:lineRule="atLeast"/>
        <w:ind w:left="80"/>
        <w:jc w:val="center"/>
        <w:rPr>
          <w:rFonts w:ascii="Arial" w:eastAsia="Arial" w:hAnsi="Arial" w:cs="Arial"/>
          <w:b/>
          <w:sz w:val="24"/>
          <w:szCs w:val="24"/>
          <w:lang w:val="ro-RO"/>
        </w:rPr>
      </w:pPr>
      <w:r w:rsidRPr="00AA3238">
        <w:rPr>
          <w:rFonts w:ascii="Arial" w:eastAsia="Arial" w:hAnsi="Arial" w:cs="Arial"/>
          <w:b/>
          <w:sz w:val="24"/>
          <w:szCs w:val="24"/>
          <w:lang w:val="ro-RO"/>
        </w:rPr>
        <w:t xml:space="preserve">R O M Â N I A </w:t>
      </w:r>
    </w:p>
    <w:p w:rsidR="00333C9D" w:rsidRPr="00AA3238" w:rsidRDefault="00333C9D" w:rsidP="00333C9D">
      <w:pPr>
        <w:spacing w:after="0" w:line="0" w:lineRule="atLeast"/>
        <w:ind w:left="80"/>
        <w:jc w:val="center"/>
        <w:rPr>
          <w:rFonts w:ascii="Arial" w:eastAsia="Arial" w:hAnsi="Arial" w:cs="Arial"/>
          <w:b/>
          <w:sz w:val="24"/>
          <w:szCs w:val="24"/>
          <w:lang w:val="ro-RO"/>
        </w:rPr>
      </w:pPr>
      <w:r w:rsidRPr="00AA3238">
        <w:rPr>
          <w:rFonts w:ascii="Arial" w:eastAsia="Arial" w:hAnsi="Arial" w:cs="Arial"/>
          <w:b/>
          <w:sz w:val="24"/>
          <w:szCs w:val="24"/>
          <w:lang w:val="ro-RO"/>
        </w:rPr>
        <w:t xml:space="preserve">JUDEȚUL CLUJ </w:t>
      </w:r>
    </w:p>
    <w:p w:rsidR="00333C9D" w:rsidRPr="00AA3238" w:rsidRDefault="00333C9D" w:rsidP="00333C9D">
      <w:pPr>
        <w:spacing w:after="0" w:line="0" w:lineRule="atLeast"/>
        <w:ind w:left="80"/>
        <w:jc w:val="center"/>
        <w:rPr>
          <w:rFonts w:ascii="Arial" w:eastAsia="Arial" w:hAnsi="Arial" w:cs="Arial"/>
          <w:b/>
          <w:sz w:val="24"/>
          <w:szCs w:val="24"/>
          <w:lang w:val="ro-RO"/>
        </w:rPr>
      </w:pPr>
      <w:r w:rsidRPr="00AA3238">
        <w:rPr>
          <w:rFonts w:ascii="Arial" w:eastAsia="Arial" w:hAnsi="Arial" w:cs="Arial"/>
          <w:b/>
          <w:sz w:val="24"/>
          <w:szCs w:val="24"/>
          <w:lang w:val="ro-RO"/>
        </w:rPr>
        <w:t>COMUNA  FRATA</w:t>
      </w:r>
    </w:p>
    <w:p w:rsidR="00333C9D" w:rsidRPr="00AA3238" w:rsidRDefault="00333C9D" w:rsidP="00333C9D">
      <w:pPr>
        <w:spacing w:after="0" w:line="0" w:lineRule="atLeast"/>
        <w:ind w:left="80"/>
        <w:jc w:val="center"/>
        <w:rPr>
          <w:rFonts w:ascii="Arial" w:eastAsia="Arial" w:hAnsi="Arial" w:cs="Arial"/>
          <w:b/>
          <w:sz w:val="24"/>
          <w:szCs w:val="24"/>
          <w:lang w:val="ro-RO"/>
        </w:rPr>
      </w:pPr>
      <w:r w:rsidRPr="00AA3238">
        <w:rPr>
          <w:rFonts w:ascii="Arial" w:eastAsia="Arial" w:hAnsi="Arial" w:cs="Arial"/>
          <w:b/>
          <w:sz w:val="24"/>
          <w:szCs w:val="24"/>
          <w:lang w:val="ro-RO"/>
        </w:rPr>
        <w:t xml:space="preserve">P R I M A R </w:t>
      </w:r>
    </w:p>
    <w:p w:rsidR="00CE40B9" w:rsidRPr="00AA3238" w:rsidRDefault="00CE40B9" w:rsidP="00333C9D">
      <w:pPr>
        <w:spacing w:after="0" w:line="200" w:lineRule="exact"/>
        <w:rPr>
          <w:rFonts w:ascii="Arial" w:eastAsia="Times New Roman" w:hAnsi="Arial" w:cs="Arial"/>
          <w:sz w:val="24"/>
          <w:szCs w:val="24"/>
          <w:lang w:val="ro-RO"/>
        </w:rPr>
      </w:pPr>
    </w:p>
    <w:p w:rsidR="00CE40B9" w:rsidRPr="00AA3238" w:rsidRDefault="00CE40B9" w:rsidP="00333C9D">
      <w:pPr>
        <w:spacing w:after="0" w:line="200" w:lineRule="exact"/>
        <w:rPr>
          <w:rFonts w:ascii="Arial" w:eastAsia="Times New Roman" w:hAnsi="Arial" w:cs="Arial"/>
          <w:sz w:val="24"/>
          <w:szCs w:val="24"/>
          <w:lang w:val="ro-RO"/>
        </w:rPr>
      </w:pPr>
    </w:p>
    <w:p w:rsidR="00CE40B9" w:rsidRPr="00AA3238" w:rsidRDefault="00CE40B9" w:rsidP="00333C9D">
      <w:pPr>
        <w:spacing w:after="0" w:line="285" w:lineRule="exact"/>
        <w:rPr>
          <w:rFonts w:ascii="Arial" w:eastAsia="Times New Roman" w:hAnsi="Arial" w:cs="Arial"/>
          <w:sz w:val="24"/>
          <w:szCs w:val="24"/>
          <w:lang w:val="ro-RO"/>
        </w:rPr>
      </w:pPr>
    </w:p>
    <w:p w:rsidR="00CE40B9" w:rsidRDefault="00CE40B9" w:rsidP="00333C9D">
      <w:pPr>
        <w:spacing w:after="0" w:line="0" w:lineRule="atLeast"/>
        <w:ind w:left="3280"/>
        <w:rPr>
          <w:rFonts w:ascii="Arial" w:eastAsia="Arial" w:hAnsi="Arial" w:cs="Arial"/>
          <w:b/>
          <w:sz w:val="24"/>
          <w:szCs w:val="24"/>
          <w:u w:val="single"/>
          <w:lang w:val="ro-RO"/>
        </w:rPr>
      </w:pPr>
      <w:r w:rsidRPr="00AA3238">
        <w:rPr>
          <w:rFonts w:ascii="Arial" w:eastAsia="Arial" w:hAnsi="Arial" w:cs="Arial"/>
          <w:b/>
          <w:sz w:val="24"/>
          <w:szCs w:val="24"/>
          <w:u w:val="single"/>
          <w:lang w:val="ro-RO"/>
        </w:rPr>
        <w:t xml:space="preserve">REFERAT </w:t>
      </w:r>
      <w:r w:rsidR="00333C9D" w:rsidRPr="00AA3238">
        <w:rPr>
          <w:rFonts w:ascii="Arial" w:eastAsia="Arial" w:hAnsi="Arial" w:cs="Arial"/>
          <w:b/>
          <w:sz w:val="24"/>
          <w:szCs w:val="24"/>
          <w:u w:val="single"/>
          <w:lang w:val="ro-RO"/>
        </w:rPr>
        <w:t xml:space="preserve">  </w:t>
      </w:r>
      <w:r w:rsidRPr="00AA3238">
        <w:rPr>
          <w:rFonts w:ascii="Arial" w:eastAsia="Arial" w:hAnsi="Arial" w:cs="Arial"/>
          <w:b/>
          <w:sz w:val="24"/>
          <w:szCs w:val="24"/>
          <w:u w:val="single"/>
          <w:lang w:val="ro-RO"/>
        </w:rPr>
        <w:t>DE</w:t>
      </w:r>
      <w:r w:rsidR="00333C9D" w:rsidRPr="00AA3238">
        <w:rPr>
          <w:rFonts w:ascii="Arial" w:eastAsia="Arial" w:hAnsi="Arial" w:cs="Arial"/>
          <w:b/>
          <w:sz w:val="24"/>
          <w:szCs w:val="24"/>
          <w:u w:val="single"/>
          <w:lang w:val="ro-RO"/>
        </w:rPr>
        <w:t xml:space="preserve">  </w:t>
      </w:r>
      <w:r w:rsidRPr="00AA3238">
        <w:rPr>
          <w:rFonts w:ascii="Arial" w:eastAsia="Arial" w:hAnsi="Arial" w:cs="Arial"/>
          <w:b/>
          <w:sz w:val="24"/>
          <w:szCs w:val="24"/>
          <w:u w:val="single"/>
          <w:lang w:val="ro-RO"/>
        </w:rPr>
        <w:t xml:space="preserve"> APROBARE</w:t>
      </w:r>
    </w:p>
    <w:p w:rsidR="007B78A5" w:rsidRDefault="007B78A5" w:rsidP="00333C9D">
      <w:pPr>
        <w:spacing w:after="0" w:line="0" w:lineRule="atLeast"/>
        <w:ind w:left="3280"/>
        <w:rPr>
          <w:rFonts w:ascii="Arial" w:eastAsia="Arial" w:hAnsi="Arial" w:cs="Arial"/>
          <w:b/>
          <w:sz w:val="24"/>
          <w:szCs w:val="24"/>
          <w:u w:val="single"/>
          <w:lang w:val="ro-RO"/>
        </w:rPr>
      </w:pPr>
    </w:p>
    <w:p w:rsidR="007B78A5" w:rsidRDefault="007B78A5" w:rsidP="007B78A5">
      <w:pPr>
        <w:spacing w:after="0" w:line="0" w:lineRule="atLeast"/>
        <w:jc w:val="center"/>
        <w:rPr>
          <w:rFonts w:ascii="Arial" w:eastAsia="Arial" w:hAnsi="Arial" w:cs="Arial"/>
          <w:b/>
          <w:sz w:val="24"/>
          <w:szCs w:val="24"/>
          <w:lang w:val="ro-RO"/>
        </w:rPr>
      </w:pPr>
      <w:r>
        <w:rPr>
          <w:rFonts w:ascii="Arial" w:eastAsia="Arial" w:hAnsi="Arial" w:cs="Arial"/>
          <w:b/>
          <w:sz w:val="24"/>
          <w:szCs w:val="24"/>
          <w:lang w:val="ro-RO"/>
        </w:rPr>
        <w:t xml:space="preserve">LA PROIECTUL DE HOTĂRÂRE PRIVIND APROBAREA  </w:t>
      </w:r>
    </w:p>
    <w:p w:rsidR="007B78A5" w:rsidRDefault="007B78A5" w:rsidP="007B78A5">
      <w:pPr>
        <w:spacing w:after="0" w:line="0" w:lineRule="atLeast"/>
        <w:jc w:val="center"/>
        <w:rPr>
          <w:rFonts w:ascii="Arial" w:eastAsia="Arial" w:hAnsi="Arial" w:cs="Arial"/>
          <w:b/>
          <w:sz w:val="24"/>
          <w:szCs w:val="24"/>
          <w:lang w:val="ro-RO"/>
        </w:rPr>
      </w:pPr>
      <w:r>
        <w:rPr>
          <w:rFonts w:ascii="Arial" w:eastAsia="Arial" w:hAnsi="Arial" w:cs="Arial"/>
          <w:b/>
          <w:sz w:val="24"/>
          <w:szCs w:val="24"/>
          <w:lang w:val="ro-RO"/>
        </w:rPr>
        <w:t>REGULAMENTULUI PROPRIU CUPRINZÂND MĂSURILE</w:t>
      </w:r>
    </w:p>
    <w:p w:rsidR="007B78A5" w:rsidRDefault="007B78A5" w:rsidP="007B78A5">
      <w:pPr>
        <w:spacing w:after="0" w:line="0" w:lineRule="atLeast"/>
        <w:jc w:val="center"/>
        <w:rPr>
          <w:rFonts w:ascii="Arial" w:eastAsia="Arial" w:hAnsi="Arial" w:cs="Arial"/>
          <w:b/>
          <w:sz w:val="24"/>
          <w:szCs w:val="24"/>
          <w:lang w:val="ro-RO"/>
        </w:rPr>
      </w:pPr>
      <w:r>
        <w:rPr>
          <w:rFonts w:ascii="Arial" w:eastAsia="Arial" w:hAnsi="Arial" w:cs="Arial"/>
          <w:b/>
          <w:sz w:val="24"/>
          <w:szCs w:val="24"/>
          <w:lang w:val="ro-RO"/>
        </w:rPr>
        <w:t xml:space="preserve"> METODOLOGICE, ORGANIZATORICE, TERMENELE ȘI CIRCULAȚIA </w:t>
      </w:r>
    </w:p>
    <w:p w:rsidR="007B78A5" w:rsidRDefault="007B78A5" w:rsidP="007B78A5">
      <w:pPr>
        <w:spacing w:after="0" w:line="0" w:lineRule="atLeast"/>
        <w:jc w:val="center"/>
        <w:rPr>
          <w:rFonts w:ascii="Arial" w:eastAsia="Arial" w:hAnsi="Arial" w:cs="Arial"/>
          <w:b/>
          <w:sz w:val="24"/>
          <w:szCs w:val="24"/>
          <w:lang w:val="ro-RO"/>
        </w:rPr>
      </w:pPr>
      <w:r>
        <w:rPr>
          <w:rFonts w:ascii="Arial" w:eastAsia="Arial" w:hAnsi="Arial" w:cs="Arial"/>
          <w:b/>
          <w:sz w:val="24"/>
          <w:szCs w:val="24"/>
          <w:lang w:val="ro-RO"/>
        </w:rPr>
        <w:t xml:space="preserve">PROIECTELOR DE HOTĂRÂRI CU CARACTER NORMATIV CARE </w:t>
      </w:r>
    </w:p>
    <w:p w:rsidR="007B78A5" w:rsidRDefault="007B78A5" w:rsidP="007B78A5">
      <w:pPr>
        <w:spacing w:after="0" w:line="0" w:lineRule="atLeast"/>
        <w:jc w:val="center"/>
        <w:rPr>
          <w:rFonts w:ascii="Arial" w:eastAsia="Arial" w:hAnsi="Arial" w:cs="Arial"/>
          <w:b/>
          <w:sz w:val="24"/>
          <w:szCs w:val="24"/>
          <w:lang w:val="ro-RO"/>
        </w:rPr>
      </w:pPr>
      <w:r>
        <w:rPr>
          <w:rFonts w:ascii="Arial" w:eastAsia="Arial" w:hAnsi="Arial" w:cs="Arial"/>
          <w:b/>
          <w:sz w:val="24"/>
          <w:szCs w:val="24"/>
          <w:lang w:val="ro-RO"/>
        </w:rPr>
        <w:t xml:space="preserve">SE SUPUN ADOPTĂRII CONSILIULUI LOCAL AL COMUNEI FRATA </w:t>
      </w:r>
    </w:p>
    <w:p w:rsidR="007B78A5" w:rsidRPr="007B78A5" w:rsidRDefault="007B78A5" w:rsidP="00333C9D">
      <w:pPr>
        <w:spacing w:after="0" w:line="0" w:lineRule="atLeast"/>
        <w:ind w:left="3280"/>
        <w:rPr>
          <w:rFonts w:ascii="Arial" w:eastAsia="Arial" w:hAnsi="Arial" w:cs="Arial"/>
          <w:b/>
          <w:sz w:val="24"/>
          <w:szCs w:val="24"/>
          <w:lang w:val="ro-RO"/>
        </w:rPr>
      </w:pPr>
    </w:p>
    <w:p w:rsidR="00CE40B9" w:rsidRPr="00AA3238" w:rsidRDefault="00CE40B9" w:rsidP="00333C9D">
      <w:pPr>
        <w:spacing w:after="0" w:line="125" w:lineRule="exact"/>
        <w:rPr>
          <w:rFonts w:ascii="Arial" w:eastAsia="Times New Roman" w:hAnsi="Arial" w:cs="Arial"/>
          <w:sz w:val="24"/>
          <w:szCs w:val="24"/>
          <w:lang w:val="ro-RO"/>
        </w:rPr>
      </w:pPr>
    </w:p>
    <w:p w:rsidR="008C4856" w:rsidRDefault="008C4856" w:rsidP="008C4856">
      <w:pPr>
        <w:spacing w:after="0" w:line="272" w:lineRule="auto"/>
        <w:rPr>
          <w:rFonts w:ascii="Arial" w:eastAsia="Arial" w:hAnsi="Arial" w:cs="Arial"/>
          <w:sz w:val="24"/>
          <w:szCs w:val="24"/>
          <w:lang w:val="ro-RO"/>
        </w:rPr>
      </w:pPr>
      <w:r>
        <w:rPr>
          <w:rFonts w:ascii="Arial" w:eastAsia="Arial" w:hAnsi="Arial" w:cs="Arial"/>
          <w:sz w:val="24"/>
          <w:szCs w:val="24"/>
          <w:lang w:val="ro-RO"/>
        </w:rPr>
        <w:tab/>
      </w:r>
      <w:r>
        <w:rPr>
          <w:rFonts w:ascii="Arial" w:eastAsia="Arial" w:hAnsi="Arial" w:cs="Arial"/>
          <w:sz w:val="24"/>
          <w:szCs w:val="24"/>
          <w:lang w:val="ro-RO"/>
        </w:rPr>
        <w:tab/>
        <w:t xml:space="preserve">Subsemnatul TRIF VASILE , primarul comunei FRATA, județul CLUJ ; </w:t>
      </w:r>
    </w:p>
    <w:p w:rsidR="00CE40B9" w:rsidRPr="00AA3238" w:rsidRDefault="00CE40B9" w:rsidP="00333C9D">
      <w:pPr>
        <w:spacing w:after="0" w:line="272" w:lineRule="auto"/>
        <w:ind w:right="3760"/>
        <w:rPr>
          <w:rFonts w:ascii="Arial" w:eastAsia="Arial" w:hAnsi="Arial" w:cs="Arial"/>
          <w:b/>
          <w:sz w:val="24"/>
          <w:szCs w:val="24"/>
          <w:u w:val="single"/>
          <w:lang w:val="ro-RO"/>
        </w:rPr>
      </w:pPr>
      <w:r w:rsidRPr="00AA3238">
        <w:rPr>
          <w:rFonts w:ascii="Arial" w:eastAsia="Arial" w:hAnsi="Arial" w:cs="Arial"/>
          <w:b/>
          <w:sz w:val="24"/>
          <w:szCs w:val="24"/>
          <w:u w:val="single"/>
          <w:lang w:val="ro-RO"/>
        </w:rPr>
        <w:t>Analizând prevederile:</w:t>
      </w:r>
    </w:p>
    <w:p w:rsidR="00CE40B9" w:rsidRPr="00AA3238" w:rsidRDefault="00CE40B9" w:rsidP="00333C9D">
      <w:pPr>
        <w:spacing w:after="0" w:line="1" w:lineRule="exact"/>
        <w:rPr>
          <w:rFonts w:ascii="Arial" w:eastAsia="Times New Roman" w:hAnsi="Arial" w:cs="Arial"/>
          <w:sz w:val="24"/>
          <w:szCs w:val="24"/>
          <w:lang w:val="ro-RO"/>
        </w:rPr>
      </w:pPr>
    </w:p>
    <w:p w:rsidR="00CE40B9" w:rsidRPr="00AA3238" w:rsidRDefault="00CE40B9" w:rsidP="00333C9D">
      <w:pPr>
        <w:numPr>
          <w:ilvl w:val="0"/>
          <w:numId w:val="1"/>
        </w:numPr>
        <w:tabs>
          <w:tab w:val="left" w:pos="360"/>
        </w:tabs>
        <w:spacing w:after="0" w:line="250" w:lineRule="auto"/>
        <w:ind w:left="360" w:right="40" w:hanging="358"/>
        <w:rPr>
          <w:rFonts w:ascii="Arial" w:eastAsia="Arial" w:hAnsi="Arial" w:cs="Arial"/>
          <w:sz w:val="24"/>
          <w:szCs w:val="24"/>
          <w:lang w:val="ro-RO"/>
        </w:rPr>
      </w:pPr>
      <w:r w:rsidRPr="00AA3238">
        <w:rPr>
          <w:rFonts w:ascii="Arial" w:eastAsia="Arial" w:hAnsi="Arial" w:cs="Arial"/>
          <w:b/>
          <w:sz w:val="24"/>
          <w:szCs w:val="24"/>
          <w:lang w:val="ro-RO"/>
        </w:rPr>
        <w:t xml:space="preserve">Legea nr.24/2000 </w:t>
      </w:r>
      <w:r w:rsidRPr="00AA3238">
        <w:rPr>
          <w:rFonts w:ascii="Arial" w:eastAsia="Arial" w:hAnsi="Arial" w:cs="Arial"/>
          <w:sz w:val="24"/>
          <w:szCs w:val="24"/>
          <w:lang w:val="ro-RO"/>
        </w:rPr>
        <w:t>privind normele de tehnică legislativă pentru elaborarea actelor</w:t>
      </w:r>
      <w:r w:rsidRPr="00AA3238">
        <w:rPr>
          <w:rFonts w:ascii="Arial" w:eastAsia="Arial" w:hAnsi="Arial" w:cs="Arial"/>
          <w:b/>
          <w:sz w:val="24"/>
          <w:szCs w:val="24"/>
          <w:lang w:val="ro-RO"/>
        </w:rPr>
        <w:t xml:space="preserve"> </w:t>
      </w:r>
      <w:r w:rsidRPr="00AA3238">
        <w:rPr>
          <w:rFonts w:ascii="Arial" w:eastAsia="Arial" w:hAnsi="Arial" w:cs="Arial"/>
          <w:sz w:val="24"/>
          <w:szCs w:val="24"/>
          <w:lang w:val="ro-RO"/>
        </w:rPr>
        <w:t>normative, republicată, cu modificările și completările ulterioare:</w:t>
      </w:r>
    </w:p>
    <w:p w:rsidR="00CE40B9" w:rsidRPr="00AA3238" w:rsidRDefault="00CE40B9" w:rsidP="00333C9D">
      <w:pPr>
        <w:spacing w:after="0" w:line="1" w:lineRule="exact"/>
        <w:rPr>
          <w:rFonts w:ascii="Arial" w:eastAsia="Times New Roman" w:hAnsi="Arial" w:cs="Arial"/>
          <w:sz w:val="24"/>
          <w:szCs w:val="24"/>
          <w:lang w:val="ro-RO"/>
        </w:rPr>
      </w:pPr>
    </w:p>
    <w:p w:rsidR="00CE40B9" w:rsidRPr="00AA3238" w:rsidRDefault="00CE40B9" w:rsidP="00333C9D">
      <w:pPr>
        <w:spacing w:after="0" w:line="236" w:lineRule="auto"/>
        <w:ind w:left="1080" w:hanging="357"/>
        <w:jc w:val="both"/>
        <w:rPr>
          <w:rFonts w:ascii="Arial" w:eastAsia="Arial" w:hAnsi="Arial" w:cs="Arial"/>
          <w:sz w:val="24"/>
          <w:szCs w:val="24"/>
          <w:lang w:val="ro-RO"/>
        </w:rPr>
      </w:pPr>
      <w:r w:rsidRPr="00AA3238">
        <w:rPr>
          <w:rFonts w:ascii="Arial" w:eastAsia="Arial" w:hAnsi="Arial" w:cs="Arial"/>
          <w:sz w:val="24"/>
          <w:szCs w:val="24"/>
          <w:lang w:val="ro-RO"/>
        </w:rPr>
        <w:t xml:space="preserve">o </w:t>
      </w:r>
      <w:r w:rsidRPr="00AA3238">
        <w:rPr>
          <w:rFonts w:ascii="Arial" w:eastAsia="Arial" w:hAnsi="Arial" w:cs="Arial"/>
          <w:b/>
          <w:sz w:val="24"/>
          <w:szCs w:val="24"/>
          <w:lang w:val="ro-RO"/>
        </w:rPr>
        <w:t>Art.84 -</w:t>
      </w:r>
      <w:r w:rsidRPr="00AA3238">
        <w:rPr>
          <w:rFonts w:ascii="Arial" w:eastAsia="Arial" w:hAnsi="Arial" w:cs="Arial"/>
          <w:sz w:val="24"/>
          <w:szCs w:val="24"/>
          <w:lang w:val="ro-RO"/>
        </w:rPr>
        <w:t xml:space="preserve"> Parlamentul, Guvernul si </w:t>
      </w:r>
      <w:r w:rsidRPr="00AA3238">
        <w:rPr>
          <w:rFonts w:ascii="Arial" w:eastAsia="Arial" w:hAnsi="Arial" w:cs="Arial"/>
          <w:b/>
          <w:sz w:val="24"/>
          <w:szCs w:val="24"/>
          <w:lang w:val="ro-RO"/>
        </w:rPr>
        <w:t>celelalte autoritati ale administratiei</w:t>
      </w:r>
      <w:r w:rsidRPr="00AA3238">
        <w:rPr>
          <w:rFonts w:ascii="Arial" w:eastAsia="Arial" w:hAnsi="Arial" w:cs="Arial"/>
          <w:sz w:val="24"/>
          <w:szCs w:val="24"/>
          <w:lang w:val="ro-RO"/>
        </w:rPr>
        <w:t xml:space="preserve"> </w:t>
      </w:r>
      <w:r w:rsidRPr="00AA3238">
        <w:rPr>
          <w:rFonts w:ascii="Arial" w:eastAsia="Arial" w:hAnsi="Arial" w:cs="Arial"/>
          <w:b/>
          <w:sz w:val="24"/>
          <w:szCs w:val="24"/>
          <w:lang w:val="ro-RO"/>
        </w:rPr>
        <w:t xml:space="preserve">publice </w:t>
      </w:r>
      <w:r w:rsidRPr="00AA3238">
        <w:rPr>
          <w:rFonts w:ascii="Arial" w:eastAsia="Arial" w:hAnsi="Arial" w:cs="Arial"/>
          <w:sz w:val="24"/>
          <w:szCs w:val="24"/>
          <w:lang w:val="ro-RO"/>
        </w:rPr>
        <w:t>centrale si</w:t>
      </w:r>
      <w:r w:rsidRPr="00AA3238">
        <w:rPr>
          <w:rFonts w:ascii="Arial" w:eastAsia="Arial" w:hAnsi="Arial" w:cs="Arial"/>
          <w:b/>
          <w:sz w:val="24"/>
          <w:szCs w:val="24"/>
          <w:lang w:val="ro-RO"/>
        </w:rPr>
        <w:t xml:space="preserve"> locale </w:t>
      </w:r>
      <w:r w:rsidRPr="00AA3238">
        <w:rPr>
          <w:rFonts w:ascii="Arial" w:eastAsia="Arial" w:hAnsi="Arial" w:cs="Arial"/>
          <w:sz w:val="24"/>
          <w:szCs w:val="24"/>
          <w:lang w:val="ro-RO"/>
        </w:rPr>
        <w:t>stabilesc, in aplicarea normelor de tehnica legislativa</w:t>
      </w:r>
      <w:r w:rsidRPr="00AA3238">
        <w:rPr>
          <w:rFonts w:ascii="Arial" w:eastAsia="Arial" w:hAnsi="Arial" w:cs="Arial"/>
          <w:b/>
          <w:sz w:val="24"/>
          <w:szCs w:val="24"/>
          <w:lang w:val="ro-RO"/>
        </w:rPr>
        <w:t xml:space="preserve"> </w:t>
      </w:r>
      <w:r w:rsidRPr="00AA3238">
        <w:rPr>
          <w:rFonts w:ascii="Arial" w:eastAsia="Arial" w:hAnsi="Arial" w:cs="Arial"/>
          <w:sz w:val="24"/>
          <w:szCs w:val="24"/>
          <w:lang w:val="ro-RO"/>
        </w:rPr>
        <w:t xml:space="preserve">prevazute in prezenta lege, </w:t>
      </w:r>
      <w:r w:rsidRPr="00AA3238">
        <w:rPr>
          <w:rFonts w:ascii="Arial" w:eastAsia="Arial" w:hAnsi="Arial" w:cs="Arial"/>
          <w:sz w:val="24"/>
          <w:szCs w:val="24"/>
          <w:u w:val="single"/>
          <w:lang w:val="ro-RO"/>
        </w:rPr>
        <w:t>regulamente proprii cuprinzand masurile</w:t>
      </w:r>
      <w:r w:rsidRPr="00AA3238">
        <w:rPr>
          <w:rFonts w:ascii="Arial" w:eastAsia="Arial" w:hAnsi="Arial" w:cs="Arial"/>
          <w:sz w:val="24"/>
          <w:szCs w:val="24"/>
          <w:lang w:val="ro-RO"/>
        </w:rPr>
        <w:t xml:space="preserve"> </w:t>
      </w:r>
      <w:r w:rsidRPr="00AA3238">
        <w:rPr>
          <w:rFonts w:ascii="Arial" w:eastAsia="Arial" w:hAnsi="Arial" w:cs="Arial"/>
          <w:sz w:val="24"/>
          <w:szCs w:val="24"/>
          <w:u w:val="single"/>
          <w:lang w:val="ro-RO"/>
        </w:rPr>
        <w:t>metodologice, organizatorice, termenele si circula</w:t>
      </w:r>
      <w:r w:rsidR="008C4856">
        <w:rPr>
          <w:rFonts w:ascii="Arial" w:eastAsia="Arial" w:hAnsi="Arial" w:cs="Arial"/>
          <w:sz w:val="24"/>
          <w:szCs w:val="24"/>
          <w:u w:val="single"/>
          <w:lang w:val="ro-RO"/>
        </w:rPr>
        <w:t>ț</w:t>
      </w:r>
      <w:r w:rsidRPr="00AA3238">
        <w:rPr>
          <w:rFonts w:ascii="Arial" w:eastAsia="Arial" w:hAnsi="Arial" w:cs="Arial"/>
          <w:sz w:val="24"/>
          <w:szCs w:val="24"/>
          <w:u w:val="single"/>
          <w:lang w:val="ro-RO"/>
        </w:rPr>
        <w:t>ia proiectelor de acte normative in cadrul sferei lor de competenta</w:t>
      </w:r>
      <w:r w:rsidRPr="00AA3238">
        <w:rPr>
          <w:rFonts w:ascii="Arial" w:eastAsia="Arial" w:hAnsi="Arial" w:cs="Arial"/>
          <w:sz w:val="24"/>
          <w:szCs w:val="24"/>
          <w:lang w:val="ro-RO"/>
        </w:rPr>
        <w:t>;</w:t>
      </w:r>
    </w:p>
    <w:p w:rsidR="00CE40B9" w:rsidRPr="00AA3238" w:rsidRDefault="00CE40B9" w:rsidP="00333C9D">
      <w:pPr>
        <w:spacing w:after="0" w:line="17" w:lineRule="exact"/>
        <w:rPr>
          <w:rFonts w:ascii="Arial" w:eastAsia="Times New Roman" w:hAnsi="Arial" w:cs="Arial"/>
          <w:sz w:val="24"/>
          <w:szCs w:val="24"/>
          <w:lang w:val="ro-RO"/>
        </w:rPr>
      </w:pPr>
    </w:p>
    <w:p w:rsidR="00CE40B9" w:rsidRPr="00AA3238" w:rsidRDefault="00CE40B9" w:rsidP="00333C9D">
      <w:pPr>
        <w:numPr>
          <w:ilvl w:val="0"/>
          <w:numId w:val="2"/>
        </w:numPr>
        <w:tabs>
          <w:tab w:val="left" w:pos="360"/>
        </w:tabs>
        <w:spacing w:after="0" w:line="0" w:lineRule="atLeast"/>
        <w:ind w:left="360" w:hanging="358"/>
        <w:rPr>
          <w:rFonts w:ascii="Arial" w:eastAsia="Arial" w:hAnsi="Arial" w:cs="Arial"/>
          <w:sz w:val="24"/>
          <w:szCs w:val="24"/>
          <w:lang w:val="ro-RO"/>
        </w:rPr>
      </w:pPr>
      <w:r w:rsidRPr="00AA3238">
        <w:rPr>
          <w:rFonts w:ascii="Arial" w:eastAsia="Arial" w:hAnsi="Arial" w:cs="Arial"/>
          <w:b/>
          <w:sz w:val="24"/>
          <w:szCs w:val="24"/>
          <w:lang w:val="ro-RO"/>
        </w:rPr>
        <w:t xml:space="preserve">Ordonanța de urgență a Guvernului nr.57/2019 </w:t>
      </w:r>
      <w:r w:rsidRPr="00AA3238">
        <w:rPr>
          <w:rFonts w:ascii="Arial" w:eastAsia="Arial" w:hAnsi="Arial" w:cs="Arial"/>
          <w:sz w:val="24"/>
          <w:szCs w:val="24"/>
          <w:lang w:val="ro-RO"/>
        </w:rPr>
        <w:t>privind Codul Administrativ:</w:t>
      </w:r>
    </w:p>
    <w:p w:rsidR="00CE40B9" w:rsidRPr="00AA3238" w:rsidRDefault="00CE40B9" w:rsidP="00333C9D">
      <w:pPr>
        <w:spacing w:after="0" w:line="42" w:lineRule="exact"/>
        <w:rPr>
          <w:rFonts w:ascii="Arial" w:eastAsia="Times New Roman" w:hAnsi="Arial" w:cs="Arial"/>
          <w:sz w:val="24"/>
          <w:szCs w:val="24"/>
          <w:lang w:val="ro-RO"/>
        </w:rPr>
      </w:pPr>
    </w:p>
    <w:p w:rsidR="00CE40B9" w:rsidRPr="00AA3238" w:rsidRDefault="00CE40B9" w:rsidP="00333C9D">
      <w:pPr>
        <w:spacing w:after="0" w:line="253" w:lineRule="auto"/>
        <w:ind w:left="1080" w:hanging="357"/>
        <w:jc w:val="both"/>
        <w:rPr>
          <w:rFonts w:ascii="Arial" w:eastAsia="Arial" w:hAnsi="Arial" w:cs="Arial"/>
          <w:b/>
          <w:sz w:val="24"/>
          <w:szCs w:val="24"/>
          <w:lang w:val="ro-RO"/>
        </w:rPr>
      </w:pPr>
      <w:r w:rsidRPr="00AA3238">
        <w:rPr>
          <w:rFonts w:ascii="Arial" w:eastAsia="Arial" w:hAnsi="Arial" w:cs="Arial"/>
          <w:sz w:val="24"/>
          <w:szCs w:val="24"/>
          <w:lang w:val="ro-RO"/>
        </w:rPr>
        <w:t xml:space="preserve">o </w:t>
      </w:r>
      <w:r w:rsidRPr="00AA3238">
        <w:rPr>
          <w:rFonts w:ascii="Arial" w:eastAsia="Arial" w:hAnsi="Arial" w:cs="Arial"/>
          <w:b/>
          <w:sz w:val="24"/>
          <w:szCs w:val="24"/>
          <w:lang w:val="ro-RO"/>
        </w:rPr>
        <w:t>art.129 alin.(1) -</w:t>
      </w:r>
      <w:r w:rsidRPr="00AA3238">
        <w:rPr>
          <w:rFonts w:ascii="Arial" w:eastAsia="Arial" w:hAnsi="Arial" w:cs="Arial"/>
          <w:sz w:val="24"/>
          <w:szCs w:val="24"/>
          <w:lang w:val="ro-RO"/>
        </w:rPr>
        <w:t xml:space="preserve"> Consiliul local are ini</w:t>
      </w:r>
      <w:r w:rsidR="008C4856">
        <w:rPr>
          <w:rFonts w:ascii="Arial" w:eastAsia="Arial" w:hAnsi="Arial" w:cs="Arial"/>
          <w:sz w:val="24"/>
          <w:szCs w:val="24"/>
          <w:lang w:val="ro-RO"/>
        </w:rPr>
        <w:t>ț</w:t>
      </w:r>
      <w:r w:rsidRPr="00AA3238">
        <w:rPr>
          <w:rFonts w:ascii="Arial" w:eastAsia="Arial" w:hAnsi="Arial" w:cs="Arial"/>
          <w:sz w:val="24"/>
          <w:szCs w:val="24"/>
          <w:lang w:val="ro-RO"/>
        </w:rPr>
        <w:t>iativa si hot</w:t>
      </w:r>
      <w:r w:rsidR="008C4856">
        <w:rPr>
          <w:rFonts w:ascii="Arial" w:eastAsia="Arial" w:hAnsi="Arial" w:cs="Arial"/>
          <w:sz w:val="24"/>
          <w:szCs w:val="24"/>
          <w:lang w:val="ro-RO"/>
        </w:rPr>
        <w:t>ă</w:t>
      </w:r>
      <w:r w:rsidRPr="00AA3238">
        <w:rPr>
          <w:rFonts w:ascii="Arial" w:eastAsia="Arial" w:hAnsi="Arial" w:cs="Arial"/>
          <w:sz w:val="24"/>
          <w:szCs w:val="24"/>
          <w:lang w:val="ro-RO"/>
        </w:rPr>
        <w:t>r</w:t>
      </w:r>
      <w:r w:rsidR="008C4856">
        <w:rPr>
          <w:rFonts w:ascii="Arial" w:eastAsia="Arial" w:hAnsi="Arial" w:cs="Arial"/>
          <w:sz w:val="24"/>
          <w:szCs w:val="24"/>
          <w:lang w:val="ro-RO"/>
        </w:rPr>
        <w:t>ăș</w:t>
      </w:r>
      <w:r w:rsidRPr="00AA3238">
        <w:rPr>
          <w:rFonts w:ascii="Arial" w:eastAsia="Arial" w:hAnsi="Arial" w:cs="Arial"/>
          <w:sz w:val="24"/>
          <w:szCs w:val="24"/>
          <w:lang w:val="ro-RO"/>
        </w:rPr>
        <w:t>te, in conditiile legii, in toate problemele de interes local, cu exceptia celor care sunt date prin lege in competen</w:t>
      </w:r>
      <w:r w:rsidR="008C4856">
        <w:rPr>
          <w:rFonts w:ascii="Arial" w:eastAsia="Arial" w:hAnsi="Arial" w:cs="Arial"/>
          <w:sz w:val="24"/>
          <w:szCs w:val="24"/>
          <w:lang w:val="ro-RO"/>
        </w:rPr>
        <w:t>ț</w:t>
      </w:r>
      <w:r w:rsidRPr="00AA3238">
        <w:rPr>
          <w:rFonts w:ascii="Arial" w:eastAsia="Arial" w:hAnsi="Arial" w:cs="Arial"/>
          <w:sz w:val="24"/>
          <w:szCs w:val="24"/>
          <w:lang w:val="ro-RO"/>
        </w:rPr>
        <w:t>a altor autorit</w:t>
      </w:r>
      <w:r w:rsidR="008C4856">
        <w:rPr>
          <w:rFonts w:ascii="Arial" w:eastAsia="Arial" w:hAnsi="Arial" w:cs="Arial"/>
          <w:sz w:val="24"/>
          <w:szCs w:val="24"/>
          <w:lang w:val="ro-RO"/>
        </w:rPr>
        <w:t>ăț</w:t>
      </w:r>
      <w:r w:rsidRPr="00AA3238">
        <w:rPr>
          <w:rFonts w:ascii="Arial" w:eastAsia="Arial" w:hAnsi="Arial" w:cs="Arial"/>
          <w:sz w:val="24"/>
          <w:szCs w:val="24"/>
          <w:lang w:val="ro-RO"/>
        </w:rPr>
        <w:t>i ale administra</w:t>
      </w:r>
      <w:r w:rsidR="008C4856">
        <w:rPr>
          <w:rFonts w:ascii="Arial" w:eastAsia="Arial" w:hAnsi="Arial" w:cs="Arial"/>
          <w:sz w:val="24"/>
          <w:szCs w:val="24"/>
          <w:lang w:val="ro-RO"/>
        </w:rPr>
        <w:t>ț</w:t>
      </w:r>
      <w:r w:rsidRPr="00AA3238">
        <w:rPr>
          <w:rFonts w:ascii="Arial" w:eastAsia="Arial" w:hAnsi="Arial" w:cs="Arial"/>
          <w:sz w:val="24"/>
          <w:szCs w:val="24"/>
          <w:lang w:val="ro-RO"/>
        </w:rPr>
        <w:t>iei publice locale sau centrale</w:t>
      </w:r>
      <w:r w:rsidRPr="00AA3238">
        <w:rPr>
          <w:rFonts w:ascii="Arial" w:eastAsia="Arial" w:hAnsi="Arial" w:cs="Arial"/>
          <w:b/>
          <w:sz w:val="24"/>
          <w:szCs w:val="24"/>
          <w:lang w:val="ro-RO"/>
        </w:rPr>
        <w:t>,</w:t>
      </w:r>
    </w:p>
    <w:p w:rsidR="00CE40B9" w:rsidRPr="00AA3238" w:rsidRDefault="00CE40B9" w:rsidP="00333C9D">
      <w:pPr>
        <w:spacing w:after="0" w:line="2" w:lineRule="exact"/>
        <w:rPr>
          <w:rFonts w:ascii="Arial" w:eastAsia="Times New Roman" w:hAnsi="Arial" w:cs="Arial"/>
          <w:sz w:val="24"/>
          <w:szCs w:val="24"/>
          <w:lang w:val="ro-RO"/>
        </w:rPr>
      </w:pPr>
    </w:p>
    <w:p w:rsidR="00CE40B9" w:rsidRPr="00AA3238" w:rsidRDefault="00CE40B9" w:rsidP="00333C9D">
      <w:pPr>
        <w:spacing w:after="0" w:line="0" w:lineRule="atLeast"/>
        <w:ind w:left="720"/>
        <w:rPr>
          <w:rFonts w:ascii="Arial" w:eastAsia="Arial" w:hAnsi="Arial" w:cs="Arial"/>
          <w:sz w:val="24"/>
          <w:szCs w:val="24"/>
          <w:lang w:val="ro-RO"/>
        </w:rPr>
      </w:pPr>
      <w:r w:rsidRPr="00AA3238">
        <w:rPr>
          <w:rFonts w:ascii="Arial" w:eastAsia="Arial" w:hAnsi="Arial" w:cs="Arial"/>
          <w:sz w:val="24"/>
          <w:szCs w:val="24"/>
          <w:lang w:val="ro-RO"/>
        </w:rPr>
        <w:t xml:space="preserve">o </w:t>
      </w:r>
      <w:r w:rsidRPr="00AA3238">
        <w:rPr>
          <w:rFonts w:ascii="Arial" w:eastAsia="Arial" w:hAnsi="Arial" w:cs="Arial"/>
          <w:b/>
          <w:sz w:val="24"/>
          <w:szCs w:val="24"/>
          <w:lang w:val="ro-RO"/>
        </w:rPr>
        <w:t>alin.(2) lit.a) -</w:t>
      </w:r>
      <w:r w:rsidRPr="00AA3238">
        <w:rPr>
          <w:rFonts w:ascii="Arial" w:eastAsia="Arial" w:hAnsi="Arial" w:cs="Arial"/>
          <w:sz w:val="24"/>
          <w:szCs w:val="24"/>
          <w:lang w:val="ro-RO"/>
        </w:rPr>
        <w:t xml:space="preserve"> Consiliul local exercit</w:t>
      </w:r>
      <w:r w:rsidR="008C4856">
        <w:rPr>
          <w:rFonts w:ascii="Arial" w:eastAsia="Arial" w:hAnsi="Arial" w:cs="Arial"/>
          <w:sz w:val="24"/>
          <w:szCs w:val="24"/>
          <w:lang w:val="ro-RO"/>
        </w:rPr>
        <w:t>ă</w:t>
      </w:r>
      <w:r w:rsidRPr="00AA3238">
        <w:rPr>
          <w:rFonts w:ascii="Arial" w:eastAsia="Arial" w:hAnsi="Arial" w:cs="Arial"/>
          <w:sz w:val="24"/>
          <w:szCs w:val="24"/>
          <w:lang w:val="ro-RO"/>
        </w:rPr>
        <w:t xml:space="preserve"> urm</w:t>
      </w:r>
      <w:r w:rsidR="008C4856">
        <w:rPr>
          <w:rFonts w:ascii="Arial" w:eastAsia="Arial" w:hAnsi="Arial" w:cs="Arial"/>
          <w:sz w:val="24"/>
          <w:szCs w:val="24"/>
          <w:lang w:val="ro-RO"/>
        </w:rPr>
        <w:t>ă</w:t>
      </w:r>
      <w:r w:rsidRPr="00AA3238">
        <w:rPr>
          <w:rFonts w:ascii="Arial" w:eastAsia="Arial" w:hAnsi="Arial" w:cs="Arial"/>
          <w:sz w:val="24"/>
          <w:szCs w:val="24"/>
          <w:lang w:val="ro-RO"/>
        </w:rPr>
        <w:t>toarele categorii de atribu</w:t>
      </w:r>
      <w:r w:rsidR="008C4856">
        <w:rPr>
          <w:rFonts w:ascii="Arial" w:eastAsia="Arial" w:hAnsi="Arial" w:cs="Arial"/>
          <w:sz w:val="24"/>
          <w:szCs w:val="24"/>
          <w:lang w:val="ro-RO"/>
        </w:rPr>
        <w:t>ț</w:t>
      </w:r>
      <w:r w:rsidRPr="00AA3238">
        <w:rPr>
          <w:rFonts w:ascii="Arial" w:eastAsia="Arial" w:hAnsi="Arial" w:cs="Arial"/>
          <w:sz w:val="24"/>
          <w:szCs w:val="24"/>
          <w:lang w:val="ro-RO"/>
        </w:rPr>
        <w:t>ii:</w:t>
      </w:r>
    </w:p>
    <w:p w:rsidR="00CE40B9" w:rsidRPr="00AA3238" w:rsidRDefault="00CE40B9" w:rsidP="00333C9D">
      <w:pPr>
        <w:spacing w:after="0" w:line="40" w:lineRule="exact"/>
        <w:rPr>
          <w:rFonts w:ascii="Arial" w:eastAsia="Times New Roman" w:hAnsi="Arial" w:cs="Arial"/>
          <w:sz w:val="24"/>
          <w:szCs w:val="24"/>
          <w:lang w:val="ro-RO"/>
        </w:rPr>
      </w:pPr>
    </w:p>
    <w:p w:rsidR="00CE40B9" w:rsidRPr="00AA3238" w:rsidRDefault="008C4856" w:rsidP="00333C9D">
      <w:pPr>
        <w:numPr>
          <w:ilvl w:val="0"/>
          <w:numId w:val="3"/>
        </w:numPr>
        <w:tabs>
          <w:tab w:val="left" w:pos="1800"/>
        </w:tabs>
        <w:spacing w:after="0" w:line="0" w:lineRule="atLeast"/>
        <w:ind w:left="1800" w:hanging="358"/>
        <w:jc w:val="both"/>
        <w:rPr>
          <w:rFonts w:ascii="Arial" w:eastAsia="Arial" w:hAnsi="Arial" w:cs="Arial"/>
          <w:sz w:val="24"/>
          <w:szCs w:val="24"/>
          <w:lang w:val="ro-RO"/>
        </w:rPr>
      </w:pPr>
      <w:r w:rsidRPr="00AA3238">
        <w:rPr>
          <w:rFonts w:ascii="Arial" w:eastAsia="Arial" w:hAnsi="Arial" w:cs="Arial"/>
          <w:sz w:val="24"/>
          <w:szCs w:val="24"/>
          <w:lang w:val="ro-RO"/>
        </w:rPr>
        <w:t>A</w:t>
      </w:r>
      <w:r w:rsidR="00CE40B9" w:rsidRPr="00AA3238">
        <w:rPr>
          <w:rFonts w:ascii="Arial" w:eastAsia="Arial" w:hAnsi="Arial" w:cs="Arial"/>
          <w:sz w:val="24"/>
          <w:szCs w:val="24"/>
          <w:lang w:val="ro-RO"/>
        </w:rPr>
        <w:t>tribu</w:t>
      </w:r>
      <w:r>
        <w:rPr>
          <w:rFonts w:ascii="Arial" w:eastAsia="Arial" w:hAnsi="Arial" w:cs="Arial"/>
          <w:sz w:val="24"/>
          <w:szCs w:val="24"/>
          <w:lang w:val="ro-RO"/>
        </w:rPr>
        <w:t>ț</w:t>
      </w:r>
      <w:r w:rsidR="00CE40B9" w:rsidRPr="00AA3238">
        <w:rPr>
          <w:rFonts w:ascii="Arial" w:eastAsia="Arial" w:hAnsi="Arial" w:cs="Arial"/>
          <w:sz w:val="24"/>
          <w:szCs w:val="24"/>
          <w:lang w:val="ro-RO"/>
        </w:rPr>
        <w:t xml:space="preserve">ii privind unitatea administrativ-teritoriala, </w:t>
      </w:r>
      <w:r w:rsidR="00CE40B9" w:rsidRPr="00AA3238">
        <w:rPr>
          <w:rFonts w:ascii="Arial" w:eastAsia="Arial" w:hAnsi="Arial" w:cs="Arial"/>
          <w:b/>
          <w:sz w:val="24"/>
          <w:szCs w:val="24"/>
          <w:lang w:val="ro-RO"/>
        </w:rPr>
        <w:t>organizarea proprie</w:t>
      </w:r>
      <w:r w:rsidR="00CE40B9" w:rsidRPr="00AA3238">
        <w:rPr>
          <w:rFonts w:ascii="Arial" w:eastAsia="Arial" w:hAnsi="Arial" w:cs="Arial"/>
          <w:sz w:val="24"/>
          <w:szCs w:val="24"/>
          <w:lang w:val="ro-RO"/>
        </w:rPr>
        <w:t xml:space="preserve">, precum </w:t>
      </w:r>
      <w:r>
        <w:rPr>
          <w:rFonts w:ascii="Arial" w:eastAsia="Arial" w:hAnsi="Arial" w:cs="Arial"/>
          <w:sz w:val="24"/>
          <w:szCs w:val="24"/>
          <w:lang w:val="ro-RO"/>
        </w:rPr>
        <w:t>ș</w:t>
      </w:r>
      <w:r w:rsidR="00CE40B9" w:rsidRPr="00AA3238">
        <w:rPr>
          <w:rFonts w:ascii="Arial" w:eastAsia="Arial" w:hAnsi="Arial" w:cs="Arial"/>
          <w:sz w:val="24"/>
          <w:szCs w:val="24"/>
          <w:lang w:val="ro-RO"/>
        </w:rPr>
        <w:t xml:space="preserve">i organizarea </w:t>
      </w:r>
      <w:r>
        <w:rPr>
          <w:rFonts w:ascii="Arial" w:eastAsia="Arial" w:hAnsi="Arial" w:cs="Arial"/>
          <w:sz w:val="24"/>
          <w:szCs w:val="24"/>
          <w:lang w:val="ro-RO"/>
        </w:rPr>
        <w:t>ș</w:t>
      </w:r>
      <w:r w:rsidR="00CE40B9" w:rsidRPr="00AA3238">
        <w:rPr>
          <w:rFonts w:ascii="Arial" w:eastAsia="Arial" w:hAnsi="Arial" w:cs="Arial"/>
          <w:sz w:val="24"/>
          <w:szCs w:val="24"/>
          <w:lang w:val="ro-RO"/>
        </w:rPr>
        <w:t>i func</w:t>
      </w:r>
      <w:r>
        <w:rPr>
          <w:rFonts w:ascii="Arial" w:eastAsia="Arial" w:hAnsi="Arial" w:cs="Arial"/>
          <w:sz w:val="24"/>
          <w:szCs w:val="24"/>
          <w:lang w:val="ro-RO"/>
        </w:rPr>
        <w:t>ț</w:t>
      </w:r>
      <w:r w:rsidR="00CE40B9" w:rsidRPr="00AA3238">
        <w:rPr>
          <w:rFonts w:ascii="Arial" w:eastAsia="Arial" w:hAnsi="Arial" w:cs="Arial"/>
          <w:sz w:val="24"/>
          <w:szCs w:val="24"/>
          <w:lang w:val="ro-RO"/>
        </w:rPr>
        <w:t>ionarea aparatului de specialitate al primarului, ale institu</w:t>
      </w:r>
      <w:r>
        <w:rPr>
          <w:rFonts w:ascii="Arial" w:eastAsia="Arial" w:hAnsi="Arial" w:cs="Arial"/>
          <w:sz w:val="24"/>
          <w:szCs w:val="24"/>
          <w:lang w:val="ro-RO"/>
        </w:rPr>
        <w:t>ț</w:t>
      </w:r>
      <w:r w:rsidR="00CE40B9" w:rsidRPr="00AA3238">
        <w:rPr>
          <w:rFonts w:ascii="Arial" w:eastAsia="Arial" w:hAnsi="Arial" w:cs="Arial"/>
          <w:sz w:val="24"/>
          <w:szCs w:val="24"/>
          <w:lang w:val="ro-RO"/>
        </w:rPr>
        <w:t xml:space="preserve">iilor publice de interes local </w:t>
      </w:r>
      <w:r>
        <w:rPr>
          <w:rFonts w:ascii="Arial" w:eastAsia="Arial" w:hAnsi="Arial" w:cs="Arial"/>
          <w:sz w:val="24"/>
          <w:szCs w:val="24"/>
          <w:lang w:val="ro-RO"/>
        </w:rPr>
        <w:t>ș</w:t>
      </w:r>
      <w:r w:rsidR="00CE40B9" w:rsidRPr="00AA3238">
        <w:rPr>
          <w:rFonts w:ascii="Arial" w:eastAsia="Arial" w:hAnsi="Arial" w:cs="Arial"/>
          <w:sz w:val="24"/>
          <w:szCs w:val="24"/>
          <w:lang w:val="ro-RO"/>
        </w:rPr>
        <w:t>i ale societ</w:t>
      </w:r>
      <w:r>
        <w:rPr>
          <w:rFonts w:ascii="Arial" w:eastAsia="Arial" w:hAnsi="Arial" w:cs="Arial"/>
          <w:sz w:val="24"/>
          <w:szCs w:val="24"/>
          <w:lang w:val="ro-RO"/>
        </w:rPr>
        <w:t>ăț</w:t>
      </w:r>
      <w:r w:rsidR="00CE40B9" w:rsidRPr="00AA3238">
        <w:rPr>
          <w:rFonts w:ascii="Arial" w:eastAsia="Arial" w:hAnsi="Arial" w:cs="Arial"/>
          <w:sz w:val="24"/>
          <w:szCs w:val="24"/>
          <w:lang w:val="ro-RO"/>
        </w:rPr>
        <w:t xml:space="preserve">ilor </w:t>
      </w:r>
      <w:r>
        <w:rPr>
          <w:rFonts w:ascii="Arial" w:eastAsia="Arial" w:hAnsi="Arial" w:cs="Arial"/>
          <w:sz w:val="24"/>
          <w:szCs w:val="24"/>
          <w:lang w:val="ro-RO"/>
        </w:rPr>
        <w:t>ș</w:t>
      </w:r>
      <w:r w:rsidR="00CE40B9" w:rsidRPr="00AA3238">
        <w:rPr>
          <w:rFonts w:ascii="Arial" w:eastAsia="Arial" w:hAnsi="Arial" w:cs="Arial"/>
          <w:sz w:val="24"/>
          <w:szCs w:val="24"/>
          <w:lang w:val="ro-RO"/>
        </w:rPr>
        <w:t>i regiilor autonome de interes local</w:t>
      </w:r>
      <w:r w:rsidR="00CE40B9" w:rsidRPr="00AA3238">
        <w:rPr>
          <w:rFonts w:ascii="Arial" w:eastAsia="Arial" w:hAnsi="Arial" w:cs="Arial"/>
          <w:b/>
          <w:sz w:val="24"/>
          <w:szCs w:val="24"/>
          <w:lang w:val="ro-RO"/>
        </w:rPr>
        <w:t>,</w:t>
      </w:r>
    </w:p>
    <w:p w:rsidR="00CE40B9" w:rsidRPr="00AA3238" w:rsidRDefault="00CE40B9" w:rsidP="00333C9D">
      <w:pPr>
        <w:spacing w:after="0" w:line="4" w:lineRule="exact"/>
        <w:rPr>
          <w:rFonts w:ascii="Arial" w:eastAsia="Times New Roman" w:hAnsi="Arial" w:cs="Arial"/>
          <w:sz w:val="24"/>
          <w:szCs w:val="24"/>
          <w:lang w:val="ro-RO"/>
        </w:rPr>
      </w:pPr>
    </w:p>
    <w:p w:rsidR="00CE40B9" w:rsidRPr="00AA3238" w:rsidRDefault="00CE40B9" w:rsidP="00333C9D">
      <w:pPr>
        <w:spacing w:after="0" w:line="233" w:lineRule="auto"/>
        <w:ind w:left="1080" w:right="20" w:hanging="357"/>
        <w:jc w:val="both"/>
        <w:rPr>
          <w:rFonts w:ascii="Arial" w:eastAsia="Arial" w:hAnsi="Arial" w:cs="Arial"/>
          <w:b/>
          <w:sz w:val="24"/>
          <w:szCs w:val="24"/>
          <w:lang w:val="ro-RO"/>
        </w:rPr>
      </w:pPr>
      <w:r w:rsidRPr="00AA3238">
        <w:rPr>
          <w:rFonts w:ascii="Arial" w:eastAsia="Arial" w:hAnsi="Arial" w:cs="Arial"/>
          <w:sz w:val="24"/>
          <w:szCs w:val="24"/>
          <w:lang w:val="ro-RO"/>
        </w:rPr>
        <w:t xml:space="preserve">o </w:t>
      </w:r>
      <w:r w:rsidRPr="00AA3238">
        <w:rPr>
          <w:rFonts w:ascii="Arial" w:eastAsia="Arial" w:hAnsi="Arial" w:cs="Arial"/>
          <w:b/>
          <w:sz w:val="24"/>
          <w:szCs w:val="24"/>
          <w:lang w:val="ro-RO"/>
        </w:rPr>
        <w:t>art.155 alin.(1) lit.d) -</w:t>
      </w:r>
      <w:r w:rsidRPr="00AA3238">
        <w:rPr>
          <w:rFonts w:ascii="Arial" w:eastAsia="Arial" w:hAnsi="Arial" w:cs="Arial"/>
          <w:sz w:val="24"/>
          <w:szCs w:val="24"/>
          <w:lang w:val="ro-RO"/>
        </w:rPr>
        <w:t xml:space="preserve"> Primarul îndepline</w:t>
      </w:r>
      <w:r w:rsidR="008C4856">
        <w:rPr>
          <w:rFonts w:ascii="Arial" w:eastAsia="Arial" w:hAnsi="Arial" w:cs="Arial"/>
          <w:sz w:val="24"/>
          <w:szCs w:val="24"/>
          <w:lang w:val="ro-RO"/>
        </w:rPr>
        <w:t>ș</w:t>
      </w:r>
      <w:r w:rsidRPr="00AA3238">
        <w:rPr>
          <w:rFonts w:ascii="Arial" w:eastAsia="Arial" w:hAnsi="Arial" w:cs="Arial"/>
          <w:sz w:val="24"/>
          <w:szCs w:val="24"/>
          <w:lang w:val="ro-RO"/>
        </w:rPr>
        <w:t>te urmatoarele categorii principale de atribu</w:t>
      </w:r>
      <w:r w:rsidR="008C4856">
        <w:rPr>
          <w:rFonts w:ascii="Arial" w:eastAsia="Arial" w:hAnsi="Arial" w:cs="Arial"/>
          <w:sz w:val="24"/>
          <w:szCs w:val="24"/>
          <w:lang w:val="ro-RO"/>
        </w:rPr>
        <w:t>ț</w:t>
      </w:r>
      <w:r w:rsidRPr="00AA3238">
        <w:rPr>
          <w:rFonts w:ascii="Arial" w:eastAsia="Arial" w:hAnsi="Arial" w:cs="Arial"/>
          <w:sz w:val="24"/>
          <w:szCs w:val="24"/>
          <w:lang w:val="ro-RO"/>
        </w:rPr>
        <w:t>ii: atribu</w:t>
      </w:r>
      <w:r w:rsidR="008C4856">
        <w:rPr>
          <w:rFonts w:ascii="Arial" w:eastAsia="Arial" w:hAnsi="Arial" w:cs="Arial"/>
          <w:sz w:val="24"/>
          <w:szCs w:val="24"/>
          <w:lang w:val="ro-RO"/>
        </w:rPr>
        <w:t>ț</w:t>
      </w:r>
      <w:r w:rsidRPr="00AA3238">
        <w:rPr>
          <w:rFonts w:ascii="Arial" w:eastAsia="Arial" w:hAnsi="Arial" w:cs="Arial"/>
          <w:sz w:val="24"/>
          <w:szCs w:val="24"/>
          <w:lang w:val="ro-RO"/>
        </w:rPr>
        <w:t>ii privind serviciile publice asigurate cet</w:t>
      </w:r>
      <w:r w:rsidR="008C4856">
        <w:rPr>
          <w:rFonts w:ascii="Arial" w:eastAsia="Arial" w:hAnsi="Arial" w:cs="Arial"/>
          <w:sz w:val="24"/>
          <w:szCs w:val="24"/>
          <w:lang w:val="ro-RO"/>
        </w:rPr>
        <w:t>ăț</w:t>
      </w:r>
      <w:r w:rsidRPr="00AA3238">
        <w:rPr>
          <w:rFonts w:ascii="Arial" w:eastAsia="Arial" w:hAnsi="Arial" w:cs="Arial"/>
          <w:sz w:val="24"/>
          <w:szCs w:val="24"/>
          <w:lang w:val="ro-RO"/>
        </w:rPr>
        <w:t>enilor, de interes local</w:t>
      </w:r>
      <w:r w:rsidRPr="00AA3238">
        <w:rPr>
          <w:rFonts w:ascii="Arial" w:eastAsia="Arial" w:hAnsi="Arial" w:cs="Arial"/>
          <w:b/>
          <w:sz w:val="24"/>
          <w:szCs w:val="24"/>
          <w:lang w:val="ro-RO"/>
        </w:rPr>
        <w:t>,</w:t>
      </w:r>
    </w:p>
    <w:p w:rsidR="00CE40B9" w:rsidRPr="00AA3238" w:rsidRDefault="00CE40B9" w:rsidP="00333C9D">
      <w:pPr>
        <w:spacing w:after="0" w:line="2" w:lineRule="exact"/>
        <w:rPr>
          <w:rFonts w:ascii="Arial" w:eastAsia="Times New Roman" w:hAnsi="Arial" w:cs="Arial"/>
          <w:sz w:val="24"/>
          <w:szCs w:val="24"/>
          <w:lang w:val="ro-RO"/>
        </w:rPr>
      </w:pPr>
    </w:p>
    <w:p w:rsidR="00CE40B9" w:rsidRPr="00AA3238" w:rsidRDefault="00CE40B9" w:rsidP="00333C9D">
      <w:pPr>
        <w:spacing w:after="0" w:line="248" w:lineRule="auto"/>
        <w:ind w:left="1080" w:hanging="357"/>
        <w:jc w:val="both"/>
        <w:rPr>
          <w:rFonts w:ascii="Arial" w:eastAsia="Arial" w:hAnsi="Arial" w:cs="Arial"/>
          <w:sz w:val="24"/>
          <w:szCs w:val="24"/>
          <w:lang w:val="ro-RO"/>
        </w:rPr>
      </w:pPr>
      <w:r w:rsidRPr="00AA3238">
        <w:rPr>
          <w:rFonts w:ascii="Arial" w:eastAsia="Arial" w:hAnsi="Arial" w:cs="Arial"/>
          <w:sz w:val="24"/>
          <w:szCs w:val="24"/>
          <w:lang w:val="ro-RO"/>
        </w:rPr>
        <w:t xml:space="preserve">o </w:t>
      </w:r>
      <w:r w:rsidRPr="00AA3238">
        <w:rPr>
          <w:rFonts w:ascii="Arial" w:eastAsia="Arial" w:hAnsi="Arial" w:cs="Arial"/>
          <w:b/>
          <w:sz w:val="24"/>
          <w:szCs w:val="24"/>
          <w:lang w:val="ro-RO"/>
        </w:rPr>
        <w:t>ale art.1 alin.(2) lit.b) din Anexa nr.1</w:t>
      </w:r>
      <w:r w:rsidRPr="00AA3238">
        <w:rPr>
          <w:rFonts w:ascii="Arial" w:eastAsia="Arial" w:hAnsi="Arial" w:cs="Arial"/>
          <w:sz w:val="24"/>
          <w:szCs w:val="24"/>
          <w:lang w:val="ro-RO"/>
        </w:rPr>
        <w:t xml:space="preserve"> - La activarea etichetei „MONITORUL OFICIAL LOCAL“ se deschid </w:t>
      </w:r>
      <w:r w:rsidR="008C4856">
        <w:rPr>
          <w:rFonts w:ascii="Arial" w:eastAsia="Arial" w:hAnsi="Arial" w:cs="Arial"/>
          <w:sz w:val="24"/>
          <w:szCs w:val="24"/>
          <w:lang w:val="ro-RO"/>
        </w:rPr>
        <w:t>ș</w:t>
      </w:r>
      <w:r w:rsidRPr="00AA3238">
        <w:rPr>
          <w:rFonts w:ascii="Arial" w:eastAsia="Arial" w:hAnsi="Arial" w:cs="Arial"/>
          <w:sz w:val="24"/>
          <w:szCs w:val="24"/>
          <w:lang w:val="ro-RO"/>
        </w:rPr>
        <w:t>ase subetichete: „REGULAMENTELE PRIVIND PROCEDURILE ADMINISTRATIVE“, unde se publica</w:t>
      </w:r>
    </w:p>
    <w:p w:rsidR="00CE40B9" w:rsidRPr="00AA3238" w:rsidRDefault="00CE40B9" w:rsidP="00333C9D">
      <w:pPr>
        <w:spacing w:after="0" w:line="3" w:lineRule="exact"/>
        <w:rPr>
          <w:rFonts w:ascii="Arial" w:eastAsia="Times New Roman" w:hAnsi="Arial" w:cs="Arial"/>
          <w:sz w:val="24"/>
          <w:szCs w:val="24"/>
          <w:lang w:val="ro-RO"/>
        </w:rPr>
      </w:pPr>
    </w:p>
    <w:p w:rsidR="00CE40B9" w:rsidRDefault="00CE40B9" w:rsidP="00333C9D">
      <w:pPr>
        <w:spacing w:after="0" w:line="259" w:lineRule="auto"/>
        <w:ind w:left="1080"/>
        <w:jc w:val="both"/>
        <w:rPr>
          <w:rFonts w:ascii="Arial" w:eastAsia="Arial" w:hAnsi="Arial" w:cs="Arial"/>
          <w:sz w:val="24"/>
          <w:szCs w:val="24"/>
          <w:lang w:val="ro-RO"/>
        </w:rPr>
      </w:pPr>
      <w:r w:rsidRPr="00AA3238">
        <w:rPr>
          <w:rFonts w:ascii="Arial" w:eastAsia="Arial" w:hAnsi="Arial" w:cs="Arial"/>
          <w:b/>
          <w:sz w:val="24"/>
          <w:szCs w:val="24"/>
          <w:lang w:val="ro-RO"/>
        </w:rPr>
        <w:t>Regulamentul cuprinzând masurile metodologice, organizatorice, termenele si circulatia proiectelor de hotarâri ale autoritatii deliberative</w:t>
      </w:r>
      <w:r w:rsidRPr="00AA3238">
        <w:rPr>
          <w:rFonts w:ascii="Arial" w:eastAsia="Arial" w:hAnsi="Arial" w:cs="Arial"/>
          <w:sz w:val="24"/>
          <w:szCs w:val="24"/>
          <w:lang w:val="ro-RO"/>
        </w:rPr>
        <w:t>,</w:t>
      </w:r>
      <w:r w:rsidRPr="00AA3238">
        <w:rPr>
          <w:rFonts w:ascii="Arial" w:eastAsia="Arial" w:hAnsi="Arial" w:cs="Arial"/>
          <w:b/>
          <w:sz w:val="24"/>
          <w:szCs w:val="24"/>
          <w:lang w:val="ro-RO"/>
        </w:rPr>
        <w:t xml:space="preserve"> </w:t>
      </w:r>
      <w:r w:rsidRPr="00AA3238">
        <w:rPr>
          <w:rFonts w:ascii="Arial" w:eastAsia="Arial" w:hAnsi="Arial" w:cs="Arial"/>
          <w:sz w:val="24"/>
          <w:szCs w:val="24"/>
          <w:lang w:val="ro-RO"/>
        </w:rPr>
        <w:t>precum si Regulamentul cuprinzând masurile metodologice, organizatorice, termenele si circulatia proiectelor de dispozitii ale autoritatii executive.</w:t>
      </w:r>
    </w:p>
    <w:p w:rsidR="00937407" w:rsidRDefault="00937407" w:rsidP="00333C9D">
      <w:pPr>
        <w:spacing w:after="0" w:line="259" w:lineRule="auto"/>
        <w:ind w:left="1080"/>
        <w:jc w:val="both"/>
        <w:rPr>
          <w:rFonts w:ascii="Arial" w:eastAsia="Arial" w:hAnsi="Arial" w:cs="Arial"/>
          <w:sz w:val="24"/>
          <w:szCs w:val="24"/>
          <w:lang w:val="ro-RO"/>
        </w:rPr>
      </w:pPr>
    </w:p>
    <w:p w:rsidR="00937407" w:rsidRDefault="00937407" w:rsidP="00333C9D">
      <w:pPr>
        <w:spacing w:after="0" w:line="259" w:lineRule="auto"/>
        <w:ind w:left="1080"/>
        <w:jc w:val="both"/>
        <w:rPr>
          <w:rFonts w:ascii="Arial" w:eastAsia="Arial" w:hAnsi="Arial" w:cs="Arial"/>
          <w:sz w:val="24"/>
          <w:szCs w:val="24"/>
          <w:lang w:val="ro-RO"/>
        </w:rPr>
      </w:pPr>
    </w:p>
    <w:p w:rsidR="00937407" w:rsidRDefault="00937407" w:rsidP="00333C9D">
      <w:pPr>
        <w:spacing w:after="0" w:line="259" w:lineRule="auto"/>
        <w:ind w:left="1080"/>
        <w:jc w:val="both"/>
        <w:rPr>
          <w:rFonts w:ascii="Arial" w:eastAsia="Arial" w:hAnsi="Arial" w:cs="Arial"/>
          <w:sz w:val="24"/>
          <w:szCs w:val="24"/>
          <w:lang w:val="ro-RO"/>
        </w:rPr>
      </w:pPr>
    </w:p>
    <w:p w:rsidR="004A6F2D" w:rsidRDefault="004A6F2D" w:rsidP="00333C9D">
      <w:pPr>
        <w:spacing w:after="0" w:line="259" w:lineRule="auto"/>
        <w:ind w:left="1080"/>
        <w:jc w:val="both"/>
        <w:rPr>
          <w:rFonts w:ascii="Arial" w:eastAsia="Arial" w:hAnsi="Arial" w:cs="Arial"/>
          <w:sz w:val="24"/>
          <w:szCs w:val="24"/>
          <w:lang w:val="ro-RO"/>
        </w:rPr>
      </w:pPr>
    </w:p>
    <w:p w:rsidR="00937407" w:rsidRPr="00AA3238" w:rsidRDefault="00937407" w:rsidP="00333C9D">
      <w:pPr>
        <w:spacing w:after="0" w:line="259" w:lineRule="auto"/>
        <w:ind w:left="1080"/>
        <w:jc w:val="both"/>
        <w:rPr>
          <w:rFonts w:ascii="Arial" w:eastAsia="Arial" w:hAnsi="Arial" w:cs="Arial"/>
          <w:sz w:val="24"/>
          <w:szCs w:val="24"/>
          <w:lang w:val="ro-RO"/>
        </w:rPr>
      </w:pPr>
    </w:p>
    <w:p w:rsidR="00CE40B9" w:rsidRPr="00AA3238" w:rsidRDefault="00CE40B9" w:rsidP="00333C9D">
      <w:pPr>
        <w:spacing w:after="0" w:line="1" w:lineRule="exact"/>
        <w:rPr>
          <w:rFonts w:ascii="Arial" w:eastAsia="Times New Roman" w:hAnsi="Arial" w:cs="Arial"/>
          <w:sz w:val="24"/>
          <w:szCs w:val="24"/>
          <w:lang w:val="ro-RO"/>
        </w:rPr>
      </w:pPr>
    </w:p>
    <w:p w:rsidR="00CE40B9" w:rsidRPr="00AA3238" w:rsidRDefault="00CE40B9" w:rsidP="00333C9D">
      <w:pPr>
        <w:spacing w:after="0" w:line="0" w:lineRule="atLeast"/>
        <w:rPr>
          <w:rFonts w:ascii="Arial" w:eastAsia="Arial" w:hAnsi="Arial" w:cs="Arial"/>
          <w:b/>
          <w:sz w:val="24"/>
          <w:szCs w:val="24"/>
          <w:u w:val="single"/>
          <w:lang w:val="ro-RO"/>
        </w:rPr>
      </w:pPr>
      <w:r w:rsidRPr="00AA3238">
        <w:rPr>
          <w:rFonts w:ascii="Arial" w:eastAsia="Arial" w:hAnsi="Arial" w:cs="Arial"/>
          <w:b/>
          <w:sz w:val="24"/>
          <w:szCs w:val="24"/>
          <w:u w:val="single"/>
          <w:lang w:val="ro-RO"/>
        </w:rPr>
        <w:t>Luând în considerare:</w:t>
      </w:r>
    </w:p>
    <w:p w:rsidR="00CE40B9" w:rsidRDefault="00CE40B9" w:rsidP="008C4856">
      <w:pPr>
        <w:pStyle w:val="ListParagraph"/>
        <w:numPr>
          <w:ilvl w:val="0"/>
          <w:numId w:val="8"/>
        </w:numPr>
        <w:spacing w:after="0" w:line="0" w:lineRule="atLeast"/>
        <w:ind w:right="20"/>
        <w:rPr>
          <w:rFonts w:ascii="Arial" w:eastAsia="Arial" w:hAnsi="Arial" w:cs="Arial"/>
          <w:sz w:val="24"/>
          <w:szCs w:val="24"/>
          <w:lang w:val="ro-RO"/>
        </w:rPr>
      </w:pPr>
      <w:bookmarkStart w:id="0" w:name="page18"/>
      <w:bookmarkEnd w:id="0"/>
      <w:r w:rsidRPr="008C4856">
        <w:rPr>
          <w:rFonts w:ascii="Arial" w:eastAsia="Arial" w:hAnsi="Arial" w:cs="Arial"/>
          <w:sz w:val="24"/>
          <w:szCs w:val="24"/>
          <w:lang w:val="ro-RO"/>
        </w:rPr>
        <w:t>prevederile art.9 pct.3 din Carta europeană a autonomiei locale, adoptată la Strasburg la 15 octombrie 1985 şi ratificată prin Legea nr.199/1997;</w:t>
      </w:r>
    </w:p>
    <w:p w:rsidR="00CE40B9" w:rsidRDefault="00CE40B9" w:rsidP="008C4856">
      <w:pPr>
        <w:pStyle w:val="ListParagraph"/>
        <w:numPr>
          <w:ilvl w:val="0"/>
          <w:numId w:val="8"/>
        </w:numPr>
        <w:spacing w:after="0" w:line="0" w:lineRule="atLeast"/>
        <w:ind w:right="20"/>
        <w:rPr>
          <w:rFonts w:ascii="Arial" w:eastAsia="Arial" w:hAnsi="Arial" w:cs="Arial"/>
          <w:sz w:val="24"/>
          <w:szCs w:val="24"/>
          <w:lang w:val="ro-RO"/>
        </w:rPr>
      </w:pPr>
      <w:r w:rsidRPr="008C4856">
        <w:rPr>
          <w:rFonts w:ascii="Arial" w:eastAsia="Arial" w:hAnsi="Arial" w:cs="Arial"/>
          <w:sz w:val="24"/>
          <w:szCs w:val="24"/>
          <w:lang w:val="ro-RO"/>
        </w:rPr>
        <w:t>prevederile art.121 alin.(1) și (2) din Constituția României, republicată, aprobată prin Legea de revizuire a Constituției României nr.429/2003;</w:t>
      </w:r>
    </w:p>
    <w:p w:rsidR="00CE40B9" w:rsidRDefault="00CE40B9" w:rsidP="008C4856">
      <w:pPr>
        <w:pStyle w:val="ListParagraph"/>
        <w:numPr>
          <w:ilvl w:val="0"/>
          <w:numId w:val="8"/>
        </w:numPr>
        <w:spacing w:after="0" w:line="0" w:lineRule="atLeast"/>
        <w:ind w:right="20"/>
        <w:rPr>
          <w:rFonts w:ascii="Arial" w:eastAsia="Arial" w:hAnsi="Arial" w:cs="Arial"/>
          <w:sz w:val="24"/>
          <w:szCs w:val="24"/>
          <w:lang w:val="ro-RO"/>
        </w:rPr>
      </w:pPr>
      <w:r w:rsidRPr="008C4856">
        <w:rPr>
          <w:rFonts w:ascii="Arial" w:eastAsia="Arial" w:hAnsi="Arial" w:cs="Arial"/>
          <w:sz w:val="24"/>
          <w:szCs w:val="24"/>
          <w:lang w:val="ro-RO"/>
        </w:rPr>
        <w:t>prevederile art.7 alin.(2) din Codul civil al României, aprobat prin Legea nr.287/2009, republicată, modificată și completată;</w:t>
      </w:r>
    </w:p>
    <w:p w:rsidR="00CE40B9" w:rsidRDefault="00CE40B9" w:rsidP="00915D83">
      <w:pPr>
        <w:pStyle w:val="ListParagraph"/>
        <w:numPr>
          <w:ilvl w:val="0"/>
          <w:numId w:val="8"/>
        </w:numPr>
        <w:spacing w:after="0" w:line="0" w:lineRule="atLeast"/>
        <w:ind w:right="20"/>
        <w:rPr>
          <w:rFonts w:ascii="Arial" w:eastAsia="Arial" w:hAnsi="Arial" w:cs="Arial"/>
          <w:sz w:val="24"/>
          <w:szCs w:val="24"/>
          <w:lang w:val="ro-RO"/>
        </w:rPr>
      </w:pPr>
      <w:r w:rsidRPr="00915D83">
        <w:rPr>
          <w:rFonts w:ascii="Arial" w:eastAsia="Arial" w:hAnsi="Arial" w:cs="Arial"/>
          <w:sz w:val="24"/>
          <w:szCs w:val="24"/>
          <w:lang w:val="ro-RO"/>
        </w:rPr>
        <w:t>prevederile art.211 din Ordonanța de urgență a Guvernului nr.57/2019 privind Codul Administrativ;</w:t>
      </w:r>
    </w:p>
    <w:p w:rsidR="00CE40B9" w:rsidRDefault="00CE40B9" w:rsidP="00915D83">
      <w:pPr>
        <w:pStyle w:val="ListParagraph"/>
        <w:numPr>
          <w:ilvl w:val="0"/>
          <w:numId w:val="8"/>
        </w:numPr>
        <w:spacing w:after="0" w:line="0" w:lineRule="atLeast"/>
        <w:ind w:right="20"/>
        <w:rPr>
          <w:rFonts w:ascii="Arial" w:eastAsia="Arial" w:hAnsi="Arial" w:cs="Arial"/>
          <w:sz w:val="24"/>
          <w:szCs w:val="24"/>
          <w:lang w:val="ro-RO"/>
        </w:rPr>
      </w:pPr>
      <w:r w:rsidRPr="00915D83">
        <w:rPr>
          <w:rFonts w:ascii="Arial" w:eastAsia="Arial" w:hAnsi="Arial" w:cs="Arial"/>
          <w:sz w:val="24"/>
          <w:szCs w:val="24"/>
          <w:lang w:val="ro-RO"/>
        </w:rPr>
        <w:t>prevederile Legii nr.24/2000 privind normele de tehnică legislativă pentru elaborarea actelor normative, rerepublicată, modificată și completată.</w:t>
      </w:r>
    </w:p>
    <w:p w:rsidR="00915D83" w:rsidRPr="00915D83" w:rsidRDefault="00915D83" w:rsidP="00915D83">
      <w:pPr>
        <w:pStyle w:val="ListParagraph"/>
        <w:spacing w:after="0" w:line="0" w:lineRule="atLeast"/>
        <w:ind w:right="20"/>
        <w:rPr>
          <w:rFonts w:ascii="Arial" w:eastAsia="Arial" w:hAnsi="Arial" w:cs="Arial"/>
          <w:sz w:val="24"/>
          <w:szCs w:val="24"/>
          <w:lang w:val="ro-RO"/>
        </w:rPr>
      </w:pPr>
    </w:p>
    <w:p w:rsidR="00915D83" w:rsidRDefault="00CE40B9" w:rsidP="00915D83">
      <w:pPr>
        <w:spacing w:after="0" w:line="0" w:lineRule="atLeast"/>
        <w:ind w:left="878" w:firstLine="562"/>
        <w:jc w:val="both"/>
        <w:rPr>
          <w:rFonts w:ascii="Arial" w:eastAsia="Arial" w:hAnsi="Arial" w:cs="Arial"/>
          <w:sz w:val="24"/>
          <w:szCs w:val="24"/>
          <w:lang w:val="ro-RO"/>
        </w:rPr>
      </w:pPr>
      <w:r w:rsidRPr="00AA3238">
        <w:rPr>
          <w:rFonts w:ascii="Arial" w:eastAsia="Arial" w:hAnsi="Arial" w:cs="Arial"/>
          <w:sz w:val="24"/>
          <w:szCs w:val="24"/>
          <w:lang w:val="ro-RO"/>
        </w:rPr>
        <w:t>Față de elementele prezentate, în temeiul art.136 alin.(1) coroborate art.139</w:t>
      </w:r>
    </w:p>
    <w:p w:rsidR="00CE40B9" w:rsidRDefault="00CE40B9" w:rsidP="00915D83">
      <w:pPr>
        <w:spacing w:after="0" w:line="0" w:lineRule="atLeast"/>
        <w:jc w:val="both"/>
        <w:rPr>
          <w:rFonts w:ascii="Arial" w:eastAsia="Arial" w:hAnsi="Arial" w:cs="Arial"/>
          <w:sz w:val="24"/>
          <w:szCs w:val="24"/>
          <w:lang w:val="ro-RO"/>
        </w:rPr>
      </w:pPr>
      <w:r w:rsidRPr="00AA3238">
        <w:rPr>
          <w:rFonts w:ascii="Arial" w:eastAsia="Arial" w:hAnsi="Arial" w:cs="Arial"/>
          <w:sz w:val="24"/>
          <w:szCs w:val="24"/>
          <w:lang w:val="ro-RO"/>
        </w:rPr>
        <w:t>alin.</w:t>
      </w:r>
      <w:r w:rsidR="00915D83">
        <w:rPr>
          <w:rFonts w:ascii="Arial" w:eastAsia="Times New Roman" w:hAnsi="Arial" w:cs="Arial"/>
          <w:sz w:val="24"/>
          <w:szCs w:val="24"/>
          <w:lang w:val="ro-RO"/>
        </w:rPr>
        <w:t xml:space="preserve"> (1) </w:t>
      </w:r>
      <w:r w:rsidRPr="00AA3238">
        <w:rPr>
          <w:rFonts w:ascii="Arial" w:eastAsia="Arial" w:hAnsi="Arial" w:cs="Arial"/>
          <w:sz w:val="24"/>
          <w:szCs w:val="24"/>
          <w:lang w:val="ro-RO"/>
        </w:rPr>
        <w:t xml:space="preserve">și alin.(2) lit.a) şi art.196 alin.(1) lit.a) teza întâi din Ordonanța de urgență a Guvernului nr.57/2019 privind Codul Administrativ, propun spre dezbatere și aprobare Proiectul de hotărâre privind aprobarea Regulamentului propriu cuprinzând măsurile metodologice, organizatorice, termenele și circulația proiectelor de hotărâri cu caracter normativ care se supun adoptării Consiliului local al Comunei </w:t>
      </w:r>
      <w:r w:rsidR="00915D83">
        <w:rPr>
          <w:rFonts w:ascii="Arial" w:eastAsia="Arial" w:hAnsi="Arial" w:cs="Arial"/>
          <w:sz w:val="24"/>
          <w:szCs w:val="24"/>
          <w:lang w:val="ro-RO"/>
        </w:rPr>
        <w:t>Frata, județul Cluj</w:t>
      </w:r>
      <w:r w:rsidRPr="00AA3238">
        <w:rPr>
          <w:rFonts w:ascii="Arial" w:eastAsia="Arial" w:hAnsi="Arial" w:cs="Arial"/>
          <w:sz w:val="24"/>
          <w:szCs w:val="24"/>
          <w:lang w:val="ro-RO"/>
        </w:rPr>
        <w:t>.</w:t>
      </w:r>
    </w:p>
    <w:p w:rsidR="006E134A" w:rsidRPr="006E134A" w:rsidRDefault="006E134A" w:rsidP="006E134A">
      <w:pPr>
        <w:jc w:val="both"/>
        <w:rPr>
          <w:rFonts w:ascii="Arial" w:hAnsi="Arial" w:cs="Arial"/>
          <w:sz w:val="24"/>
          <w:szCs w:val="24"/>
          <w:lang w:val="ro-RO"/>
        </w:rPr>
      </w:pPr>
      <w:r>
        <w:rPr>
          <w:rFonts w:ascii="Arial" w:eastAsia="Arial" w:hAnsi="Arial" w:cs="Arial"/>
          <w:sz w:val="24"/>
          <w:szCs w:val="24"/>
          <w:lang w:val="ro-RO"/>
        </w:rPr>
        <w:tab/>
      </w:r>
      <w:r>
        <w:rPr>
          <w:rFonts w:ascii="Arial" w:eastAsia="Arial" w:hAnsi="Arial" w:cs="Arial"/>
          <w:sz w:val="24"/>
          <w:szCs w:val="24"/>
          <w:lang w:val="ro-RO"/>
        </w:rPr>
        <w:tab/>
      </w:r>
      <w:r w:rsidRPr="006E134A">
        <w:rPr>
          <w:rFonts w:ascii="Arial" w:hAnsi="Arial" w:cs="Arial"/>
          <w:sz w:val="24"/>
          <w:szCs w:val="24"/>
          <w:lang w:val="ro-RO"/>
        </w:rPr>
        <w:t>În acest sens am inițiat proiectul de hotărâre pe care îl supun dezbaterii membrilor Consiliului local .</w:t>
      </w:r>
    </w:p>
    <w:p w:rsidR="006E134A" w:rsidRPr="006E134A" w:rsidRDefault="006E134A" w:rsidP="006E134A">
      <w:pPr>
        <w:jc w:val="both"/>
        <w:rPr>
          <w:rFonts w:ascii="Arial" w:hAnsi="Arial" w:cs="Arial"/>
          <w:sz w:val="24"/>
          <w:szCs w:val="24"/>
          <w:lang w:val="ro-RO"/>
        </w:rPr>
      </w:pPr>
      <w:r w:rsidRPr="006E134A">
        <w:rPr>
          <w:rFonts w:ascii="Arial" w:hAnsi="Arial" w:cs="Arial"/>
          <w:sz w:val="24"/>
          <w:szCs w:val="24"/>
          <w:lang w:val="ro-RO"/>
        </w:rPr>
        <w:tab/>
      </w:r>
      <w:r w:rsidRPr="006E134A">
        <w:rPr>
          <w:rFonts w:ascii="Arial" w:hAnsi="Arial" w:cs="Arial"/>
          <w:sz w:val="24"/>
          <w:szCs w:val="24"/>
          <w:lang w:val="ro-RO"/>
        </w:rPr>
        <w:tab/>
        <w:t>Menționez că proiectul de hotărâre a fost analizat și avizat favorabil de către Comisia pentru administraţia publică locală, juridică, apărarea ordinii şi liniştii publice, a drepturilor cetăţenilor și a fost avizat pentru legalitate de secretarul general al comunei Frata .</w:t>
      </w:r>
    </w:p>
    <w:p w:rsidR="006E134A" w:rsidRPr="006E134A" w:rsidRDefault="006E134A" w:rsidP="006E134A">
      <w:pPr>
        <w:jc w:val="both"/>
        <w:rPr>
          <w:rFonts w:ascii="Arial" w:hAnsi="Arial" w:cs="Arial"/>
          <w:sz w:val="24"/>
          <w:szCs w:val="24"/>
          <w:lang w:val="ro-RO"/>
        </w:rPr>
      </w:pPr>
      <w:r w:rsidRPr="006E134A">
        <w:rPr>
          <w:rFonts w:ascii="Arial" w:hAnsi="Arial" w:cs="Arial"/>
          <w:sz w:val="24"/>
          <w:szCs w:val="24"/>
          <w:lang w:val="ro-RO"/>
        </w:rPr>
        <w:t xml:space="preserve"> </w:t>
      </w:r>
    </w:p>
    <w:p w:rsidR="006E134A" w:rsidRPr="004A6F2D" w:rsidRDefault="006E134A" w:rsidP="004A6F2D">
      <w:pPr>
        <w:jc w:val="center"/>
        <w:rPr>
          <w:rFonts w:ascii="Arial" w:hAnsi="Arial" w:cs="Arial"/>
          <w:sz w:val="24"/>
          <w:szCs w:val="24"/>
          <w:lang w:val="ro-RO"/>
        </w:rPr>
      </w:pPr>
      <w:r w:rsidRPr="006E134A">
        <w:rPr>
          <w:rFonts w:ascii="Arial" w:hAnsi="Arial" w:cs="Arial"/>
          <w:sz w:val="24"/>
          <w:szCs w:val="24"/>
          <w:lang w:val="ro-RO"/>
        </w:rPr>
        <w:t xml:space="preserve">Frata la </w:t>
      </w:r>
      <w:r w:rsidR="00AE6C71">
        <w:rPr>
          <w:rFonts w:ascii="Arial" w:hAnsi="Arial" w:cs="Arial"/>
          <w:sz w:val="24"/>
          <w:szCs w:val="24"/>
          <w:lang w:val="ro-RO"/>
        </w:rPr>
        <w:t>20</w:t>
      </w:r>
      <w:r w:rsidRPr="006E134A">
        <w:rPr>
          <w:rFonts w:ascii="Arial" w:hAnsi="Arial" w:cs="Arial"/>
          <w:sz w:val="24"/>
          <w:szCs w:val="24"/>
          <w:lang w:val="ro-RO"/>
        </w:rPr>
        <w:t xml:space="preserve">  MAI    2020 </w:t>
      </w:r>
    </w:p>
    <w:p w:rsidR="006E134A" w:rsidRDefault="006E134A" w:rsidP="006E134A">
      <w:pPr>
        <w:jc w:val="center"/>
        <w:rPr>
          <w:rFonts w:ascii="Arial" w:hAnsi="Arial" w:cs="Arial"/>
          <w:lang w:val="ro-RO"/>
        </w:rPr>
      </w:pPr>
    </w:p>
    <w:p w:rsidR="006E134A" w:rsidRPr="00652350" w:rsidRDefault="006E134A" w:rsidP="006E134A">
      <w:pPr>
        <w:jc w:val="center"/>
        <w:rPr>
          <w:rFonts w:ascii="Arial" w:hAnsi="Arial" w:cs="Arial"/>
          <w:lang w:val="ro-RO"/>
        </w:rPr>
      </w:pPr>
    </w:p>
    <w:p w:rsidR="006E134A" w:rsidRPr="006E134A" w:rsidRDefault="006E134A" w:rsidP="006E134A">
      <w:pPr>
        <w:spacing w:after="0"/>
        <w:jc w:val="center"/>
        <w:rPr>
          <w:rFonts w:ascii="Arial" w:hAnsi="Arial" w:cs="Arial"/>
          <w:b/>
          <w:sz w:val="24"/>
          <w:szCs w:val="24"/>
          <w:lang w:val="ro-RO"/>
        </w:rPr>
      </w:pPr>
      <w:r w:rsidRPr="006E134A">
        <w:rPr>
          <w:rFonts w:ascii="Arial" w:hAnsi="Arial" w:cs="Arial"/>
          <w:b/>
          <w:sz w:val="24"/>
          <w:szCs w:val="24"/>
          <w:lang w:val="ro-RO"/>
        </w:rPr>
        <w:t xml:space="preserve">P R I M A R </w:t>
      </w:r>
    </w:p>
    <w:p w:rsidR="006E134A" w:rsidRPr="00915D83" w:rsidRDefault="006E134A" w:rsidP="004A6F2D">
      <w:pPr>
        <w:spacing w:after="0"/>
        <w:jc w:val="center"/>
        <w:rPr>
          <w:rFonts w:ascii="Arial" w:eastAsia="Times New Roman" w:hAnsi="Arial" w:cs="Arial"/>
          <w:sz w:val="24"/>
          <w:szCs w:val="24"/>
          <w:lang w:val="ro-RO"/>
        </w:rPr>
      </w:pPr>
      <w:r w:rsidRPr="006E134A">
        <w:rPr>
          <w:rFonts w:ascii="Arial" w:hAnsi="Arial" w:cs="Arial"/>
          <w:b/>
          <w:sz w:val="24"/>
          <w:szCs w:val="24"/>
          <w:lang w:val="ro-RO"/>
        </w:rPr>
        <w:t xml:space="preserve">TRIF VASILE </w:t>
      </w:r>
      <w:r w:rsidRPr="006E134A">
        <w:rPr>
          <w:rFonts w:ascii="Arial" w:hAnsi="Arial" w:cs="Arial"/>
          <w:b/>
          <w:bCs/>
          <w:sz w:val="24"/>
          <w:szCs w:val="24"/>
          <w:lang w:val="ro-RO"/>
        </w:rPr>
        <w:t xml:space="preserve"> </w:t>
      </w:r>
    </w:p>
    <w:p w:rsidR="00915D83" w:rsidRPr="00AA3238" w:rsidRDefault="00915D83" w:rsidP="00915D83">
      <w:pPr>
        <w:tabs>
          <w:tab w:val="left" w:pos="473"/>
        </w:tabs>
        <w:spacing w:after="0" w:line="270" w:lineRule="auto"/>
        <w:jc w:val="both"/>
        <w:rPr>
          <w:rFonts w:ascii="Arial" w:eastAsia="Arial" w:hAnsi="Arial" w:cs="Arial"/>
          <w:sz w:val="24"/>
          <w:szCs w:val="24"/>
          <w:lang w:val="ro-RO"/>
        </w:rPr>
      </w:pPr>
      <w:r>
        <w:rPr>
          <w:rFonts w:ascii="Arial" w:eastAsia="Arial" w:hAnsi="Arial" w:cs="Arial"/>
          <w:sz w:val="24"/>
          <w:szCs w:val="24"/>
          <w:lang w:val="ro-RO"/>
        </w:rPr>
        <w:tab/>
      </w:r>
      <w:r>
        <w:rPr>
          <w:rFonts w:ascii="Arial" w:eastAsia="Arial" w:hAnsi="Arial" w:cs="Arial"/>
          <w:sz w:val="24"/>
          <w:szCs w:val="24"/>
          <w:lang w:val="ro-RO"/>
        </w:rPr>
        <w:tab/>
      </w:r>
      <w:r>
        <w:rPr>
          <w:rFonts w:ascii="Arial" w:eastAsia="Arial" w:hAnsi="Arial" w:cs="Arial"/>
          <w:sz w:val="24"/>
          <w:szCs w:val="24"/>
          <w:lang w:val="ro-RO"/>
        </w:rPr>
        <w:tab/>
      </w:r>
    </w:p>
    <w:p w:rsidR="00CE40B9" w:rsidRPr="00AA3238" w:rsidRDefault="00CE40B9" w:rsidP="00333C9D">
      <w:pPr>
        <w:spacing w:after="0" w:line="205" w:lineRule="exact"/>
        <w:rPr>
          <w:rFonts w:ascii="Arial" w:eastAsia="Times New Roman" w:hAnsi="Arial" w:cs="Arial"/>
          <w:sz w:val="24"/>
          <w:szCs w:val="24"/>
          <w:lang w:val="ro-RO"/>
        </w:rPr>
      </w:pPr>
    </w:p>
    <w:p w:rsidR="00A142D3" w:rsidRPr="00AA3238" w:rsidRDefault="00A142D3" w:rsidP="00333C9D">
      <w:pPr>
        <w:spacing w:after="0"/>
        <w:rPr>
          <w:rFonts w:ascii="Arial" w:hAnsi="Arial" w:cs="Arial"/>
          <w:sz w:val="24"/>
          <w:szCs w:val="24"/>
          <w:lang w:val="ro-RO"/>
        </w:rPr>
      </w:pPr>
    </w:p>
    <w:sectPr w:rsidR="00A142D3" w:rsidRPr="00AA3238" w:rsidSect="005E4FA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AE" w:rsidRDefault="005353AE" w:rsidP="00CE76CF">
      <w:pPr>
        <w:spacing w:after="0" w:line="240" w:lineRule="auto"/>
      </w:pPr>
      <w:r>
        <w:separator/>
      </w:r>
    </w:p>
  </w:endnote>
  <w:endnote w:type="continuationSeparator" w:id="1">
    <w:p w:rsidR="005353AE" w:rsidRDefault="005353AE" w:rsidP="00CE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3172"/>
      <w:docPartObj>
        <w:docPartGallery w:val="Page Numbers (Bottom of Page)"/>
        <w:docPartUnique/>
      </w:docPartObj>
    </w:sdtPr>
    <w:sdtContent>
      <w:p w:rsidR="00CE76CF" w:rsidRDefault="00CE76CF">
        <w:pPr>
          <w:pStyle w:val="Footer"/>
          <w:jc w:val="center"/>
        </w:pPr>
        <w:fldSimple w:instr=" PAGE   \* MERGEFORMAT ">
          <w:r w:rsidR="00AE6C71">
            <w:rPr>
              <w:noProof/>
            </w:rPr>
            <w:t>2</w:t>
          </w:r>
        </w:fldSimple>
      </w:p>
    </w:sdtContent>
  </w:sdt>
  <w:p w:rsidR="00CE76CF" w:rsidRDefault="00CE7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AE" w:rsidRDefault="005353AE" w:rsidP="00CE76CF">
      <w:pPr>
        <w:spacing w:after="0" w:line="240" w:lineRule="auto"/>
      </w:pPr>
      <w:r>
        <w:separator/>
      </w:r>
    </w:p>
  </w:footnote>
  <w:footnote w:type="continuationSeparator" w:id="1">
    <w:p w:rsidR="005353AE" w:rsidRDefault="005353AE" w:rsidP="00CE7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0"/>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1"/>
    <w:multiLevelType w:val="hybridMultilevel"/>
    <w:tmpl w:val="749ABB42"/>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2E61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AD0A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D135335"/>
    <w:multiLevelType w:val="hybridMultilevel"/>
    <w:tmpl w:val="6A049108"/>
    <w:lvl w:ilvl="0" w:tplc="084454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837B44"/>
    <w:multiLevelType w:val="hybridMultilevel"/>
    <w:tmpl w:val="85E29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C4CA4"/>
    <w:multiLevelType w:val="hybridMultilevel"/>
    <w:tmpl w:val="F3F80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CE40B9"/>
    <w:rsid w:val="00333C9D"/>
    <w:rsid w:val="004A6F2D"/>
    <w:rsid w:val="005353AE"/>
    <w:rsid w:val="005E4FAD"/>
    <w:rsid w:val="006E134A"/>
    <w:rsid w:val="007B78A5"/>
    <w:rsid w:val="008C4856"/>
    <w:rsid w:val="00915D83"/>
    <w:rsid w:val="00937407"/>
    <w:rsid w:val="00A142D3"/>
    <w:rsid w:val="00AA3238"/>
    <w:rsid w:val="00AE6C71"/>
    <w:rsid w:val="00CE40B9"/>
    <w:rsid w:val="00CE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56"/>
    <w:pPr>
      <w:ind w:left="720"/>
      <w:contextualSpacing/>
    </w:pPr>
  </w:style>
  <w:style w:type="paragraph" w:styleId="Header">
    <w:name w:val="header"/>
    <w:basedOn w:val="Normal"/>
    <w:link w:val="HeaderChar"/>
    <w:uiPriority w:val="99"/>
    <w:semiHidden/>
    <w:unhideWhenUsed/>
    <w:rsid w:val="00CE7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6CF"/>
  </w:style>
  <w:style w:type="paragraph" w:styleId="Footer">
    <w:name w:val="footer"/>
    <w:basedOn w:val="Normal"/>
    <w:link w:val="FooterChar"/>
    <w:uiPriority w:val="99"/>
    <w:unhideWhenUsed/>
    <w:rsid w:val="00CE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10</cp:revision>
  <dcterms:created xsi:type="dcterms:W3CDTF">2020-05-07T08:58:00Z</dcterms:created>
  <dcterms:modified xsi:type="dcterms:W3CDTF">2020-05-21T10:27:00Z</dcterms:modified>
</cp:coreProperties>
</file>