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Default="00A15E01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3E26CF" w:rsidRPr="00BB70B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BB70B8" w:rsidRPr="00BB70B8" w:rsidRDefault="003E26CF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>CU</w:t>
      </w:r>
      <w:r w:rsid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 xml:space="preserve"> PRIVIRE LA APROBAREA DESEMNĂRII PERSOANEI CARE SĂ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GENERALĂ A ASOCIAȚIEI </w:t>
      </w:r>
      <w:r w:rsidR="00016BE4">
        <w:rPr>
          <w:rFonts w:ascii="Arial" w:hAnsi="Arial" w:cs="Arial"/>
          <w:b/>
          <w:sz w:val="24"/>
          <w:szCs w:val="24"/>
          <w:lang w:val="ro-RO"/>
        </w:rPr>
        <w:t>DE</w:t>
      </w: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DEZVOLTAREA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16BE4">
        <w:rPr>
          <w:rFonts w:ascii="Arial" w:hAnsi="Arial" w:cs="Arial"/>
          <w:b/>
          <w:sz w:val="24"/>
          <w:szCs w:val="24"/>
          <w:lang w:val="ro-RO"/>
        </w:rPr>
        <w:t xml:space="preserve">INTERCOMUNITARĂ ECO – METROPOLITAN CLUJ </w:t>
      </w: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621F1E" w:rsidRPr="00BB70B8" w:rsidRDefault="00621F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Pr="00BB70B8" w:rsidRDefault="00A15E01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ab/>
      </w:r>
      <w:r w:rsidRPr="00BB70B8">
        <w:rPr>
          <w:rFonts w:ascii="Arial" w:hAnsi="Arial" w:cs="Arial"/>
          <w:sz w:val="24"/>
          <w:szCs w:val="24"/>
          <w:lang w:val="ro-RO"/>
        </w:rPr>
        <w:tab/>
        <w:t>În baza examinării proiectului de hotărâre elaborat la iniţiativa primarului comunei Frata, prin care propune spre aprobare</w:t>
      </w:r>
      <w:r w:rsidR="00E2281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>CU PRIVIRE LA APROBAREA DESEMNĂRII PERSOANEI CARE SĂ</w:t>
      </w:r>
      <w:r w:rsid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</w:t>
      </w:r>
    </w:p>
    <w:p w:rsidR="00B236F3" w:rsidRPr="00BB70B8" w:rsidRDefault="00BB70B8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GENERALĂ A ASOCIAȚIEI </w:t>
      </w:r>
      <w:r w:rsidR="00016BE4">
        <w:rPr>
          <w:rFonts w:ascii="Arial" w:hAnsi="Arial" w:cs="Arial"/>
          <w:sz w:val="24"/>
          <w:szCs w:val="24"/>
          <w:lang w:val="ro-RO"/>
        </w:rPr>
        <w:t xml:space="preserve">DE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DEZVOLTAREA </w:t>
      </w:r>
      <w:r w:rsidR="00016BE4">
        <w:rPr>
          <w:rFonts w:ascii="Arial" w:hAnsi="Arial" w:cs="Arial"/>
          <w:sz w:val="24"/>
          <w:szCs w:val="24"/>
          <w:lang w:val="ro-RO"/>
        </w:rPr>
        <w:t xml:space="preserve">INTERCOMUNITARĂ  ECO-METROPOLITAN CLUJ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3E26CF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15E01" w:rsidRPr="00BB70B8">
        <w:rPr>
          <w:rFonts w:ascii="Arial" w:hAnsi="Arial" w:cs="Arial"/>
          <w:sz w:val="24"/>
          <w:szCs w:val="24"/>
          <w:lang w:val="ro-RO"/>
        </w:rPr>
        <w:t>, constat că acesta a fost întocmit cu respectarea prevederilor</w:t>
      </w:r>
      <w:r w:rsidR="00B236F3" w:rsidRPr="00BB70B8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016BE4" w:rsidRPr="000D3351" w:rsidRDefault="00016BE4" w:rsidP="00016B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016BE4" w:rsidRDefault="00016BE4" w:rsidP="00016B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10 și art. 30 din Legea nr. 51/2006 a serviciilor comunitare de utilităţi publice; </w:t>
      </w:r>
    </w:p>
    <w:p w:rsidR="00016BE4" w:rsidRPr="00F4083C" w:rsidRDefault="00016BE4" w:rsidP="00016BE4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art. 8, alin. 2, lit.”c” coroborat cu art. 10, alin.7 din legea serviciilor comunitare de utilităţi          publice, nr. 51/2006, cu modificările şi completările ulterioare;</w:t>
      </w:r>
    </w:p>
    <w:p w:rsidR="00016BE4" w:rsidRPr="00F4083C" w:rsidRDefault="00016BE4" w:rsidP="00016BE4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016BE4" w:rsidRPr="00F4083C" w:rsidRDefault="00016BE4" w:rsidP="00016BE4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016BE4" w:rsidRPr="00F4083C" w:rsidRDefault="00016BE4" w:rsidP="00016BE4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016BE4" w:rsidRPr="000D3351" w:rsidRDefault="00016BE4" w:rsidP="00016B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Statutul Asociatiei, art.14</w:t>
      </w:r>
      <w:r w:rsidRPr="000D3351">
        <w:rPr>
          <w:rFonts w:ascii="Arial" w:hAnsi="Arial" w:cs="Arial"/>
          <w:sz w:val="24"/>
          <w:szCs w:val="24"/>
          <w:lang w:val="ro-RO"/>
        </w:rPr>
        <w:t>, alin.</w:t>
      </w:r>
      <w:r>
        <w:rPr>
          <w:rFonts w:ascii="Arial" w:hAnsi="Arial" w:cs="Arial"/>
          <w:sz w:val="24"/>
          <w:szCs w:val="24"/>
          <w:lang w:val="ro-RO"/>
        </w:rPr>
        <w:t>1, 2 și 3 ;</w:t>
      </w:r>
    </w:p>
    <w:p w:rsidR="00AC6783" w:rsidRDefault="00A15E01" w:rsidP="00AC678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243</w:t>
      </w:r>
      <w:r w:rsidR="003646A7" w:rsidRPr="00BB70B8">
        <w:rPr>
          <w:rFonts w:ascii="Arial" w:hAnsi="Arial" w:cs="Arial"/>
          <w:sz w:val="24"/>
          <w:szCs w:val="24"/>
          <w:lang w:val="ro-RO"/>
        </w:rPr>
        <w:t>, alin. 1, li</w:t>
      </w:r>
      <w:r w:rsidRPr="00BB70B8">
        <w:rPr>
          <w:rFonts w:ascii="Arial" w:hAnsi="Arial" w:cs="Arial"/>
          <w:sz w:val="24"/>
          <w:szCs w:val="24"/>
          <w:lang w:val="ro-RO"/>
        </w:rPr>
        <w:t>t.”</w:t>
      </w:r>
      <w:r w:rsidR="003646A7" w:rsidRPr="00BB70B8">
        <w:rPr>
          <w:rFonts w:ascii="Arial" w:hAnsi="Arial" w:cs="Arial"/>
          <w:sz w:val="24"/>
          <w:szCs w:val="24"/>
          <w:lang w:val="ro-RO"/>
        </w:rPr>
        <w:t>a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O.U.G. nr. 57 din</w:t>
      </w:r>
    </w:p>
    <w:p w:rsidR="00AC6783" w:rsidRDefault="00E2281E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03 iulie 2019, privind Codul administrativ </w:t>
      </w:r>
      <w:r w:rsidR="00A15E01" w:rsidRPr="00BB70B8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CU PRIVIRE </w:t>
      </w:r>
      <w:r w:rsidR="00AC6783" w:rsidRPr="00BB70B8">
        <w:rPr>
          <w:rFonts w:ascii="Arial" w:hAnsi="Arial" w:cs="Arial"/>
          <w:sz w:val="24"/>
          <w:szCs w:val="24"/>
          <w:lang w:val="ro-RO"/>
        </w:rPr>
        <w:t>LA APROBAREA DESEMNĂRII PERSOANEI CARE SĂ</w:t>
      </w:r>
      <w:r w:rsidR="00AC6783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</w:t>
      </w:r>
      <w:r w:rsidR="00016BE4">
        <w:rPr>
          <w:rFonts w:ascii="Arial" w:hAnsi="Arial" w:cs="Arial"/>
          <w:sz w:val="24"/>
          <w:szCs w:val="24"/>
          <w:lang w:val="ro-RO"/>
        </w:rPr>
        <w:t>DE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DEZVOLTARE</w:t>
      </w:r>
      <w:r w:rsidR="00016BE4">
        <w:rPr>
          <w:rFonts w:ascii="Arial" w:hAnsi="Arial" w:cs="Arial"/>
          <w:sz w:val="24"/>
          <w:szCs w:val="24"/>
          <w:lang w:val="ro-RO"/>
        </w:rPr>
        <w:t xml:space="preserve"> INTERCOMUNITARĂ ECO-METROPOLITAN CLUJ </w:t>
      </w:r>
    </w:p>
    <w:p w:rsidR="00AC6783" w:rsidRDefault="00AC6783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Default="00A15E01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AC6783">
        <w:rPr>
          <w:rFonts w:ascii="Arial" w:hAnsi="Arial" w:cs="Arial"/>
          <w:sz w:val="24"/>
          <w:szCs w:val="24"/>
          <w:lang w:val="ro-RO"/>
        </w:rPr>
        <w:t>09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>
        <w:rPr>
          <w:rFonts w:ascii="Arial" w:hAnsi="Arial" w:cs="Arial"/>
          <w:sz w:val="24"/>
          <w:szCs w:val="24"/>
          <w:lang w:val="ro-RO"/>
        </w:rPr>
        <w:t>DECEMBRIE</w:t>
      </w:r>
      <w:r w:rsidR="00512C9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20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20</w:t>
      </w:r>
    </w:p>
    <w:p w:rsidR="00AC6783" w:rsidRDefault="00AC6783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A6EB7" w:rsidRPr="00BB70B8" w:rsidRDefault="002A6EB7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C33AF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BB70B8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16BE4"/>
    <w:rsid w:val="000B200C"/>
    <w:rsid w:val="000C02F9"/>
    <w:rsid w:val="002069A3"/>
    <w:rsid w:val="00225579"/>
    <w:rsid w:val="00285CEA"/>
    <w:rsid w:val="00291D72"/>
    <w:rsid w:val="00292756"/>
    <w:rsid w:val="002A6EB7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8C66D1"/>
    <w:rsid w:val="008F7928"/>
    <w:rsid w:val="00900045"/>
    <w:rsid w:val="00947B37"/>
    <w:rsid w:val="009F2075"/>
    <w:rsid w:val="00A15E01"/>
    <w:rsid w:val="00A16AED"/>
    <w:rsid w:val="00AC6783"/>
    <w:rsid w:val="00AF5AE3"/>
    <w:rsid w:val="00AF6CCC"/>
    <w:rsid w:val="00B236F3"/>
    <w:rsid w:val="00B25271"/>
    <w:rsid w:val="00BB70B8"/>
    <w:rsid w:val="00C0050B"/>
    <w:rsid w:val="00C71D6A"/>
    <w:rsid w:val="00D074C8"/>
    <w:rsid w:val="00E14595"/>
    <w:rsid w:val="00E2281E"/>
    <w:rsid w:val="00EA5345"/>
    <w:rsid w:val="00EC33AF"/>
    <w:rsid w:val="00EC64EF"/>
    <w:rsid w:val="00EE6E50"/>
    <w:rsid w:val="00F17733"/>
    <w:rsid w:val="00F6245D"/>
    <w:rsid w:val="00F6795E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30</cp:revision>
  <cp:lastPrinted>2020-05-20T06:54:00Z</cp:lastPrinted>
  <dcterms:created xsi:type="dcterms:W3CDTF">2013-01-29T09:40:00Z</dcterms:created>
  <dcterms:modified xsi:type="dcterms:W3CDTF">2020-12-15T10:13:00Z</dcterms:modified>
</cp:coreProperties>
</file>