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6DD7F" w14:textId="77777777" w:rsidR="0048633F" w:rsidRPr="001D29E1" w:rsidRDefault="006B79BB" w:rsidP="005054C9">
      <w:pPr>
        <w:rPr>
          <w:lang w:val="ro-RO"/>
        </w:rPr>
      </w:pPr>
    </w:p>
    <w:p w14:paraId="198A27FB" w14:textId="77777777" w:rsidR="005054C9" w:rsidRPr="001D29E1" w:rsidRDefault="002419DF" w:rsidP="005054C9">
      <w:pPr>
        <w:spacing w:before="100" w:beforeAutospacing="1" w:after="100" w:afterAutospacing="1" w:line="240" w:lineRule="auto"/>
        <w:jc w:val="right"/>
        <w:rPr>
          <w:rFonts w:ascii="Calibri" w:eastAsia="Times New Roman" w:hAnsi="Calibri" w:cs="Times New Roman"/>
          <w:bCs/>
          <w:i/>
          <w:sz w:val="20"/>
          <w:szCs w:val="20"/>
          <w:lang w:val="ro-RO" w:eastAsia="hu-HU"/>
        </w:rPr>
      </w:pPr>
      <w:r w:rsidRPr="001D29E1">
        <w:rPr>
          <w:rFonts w:ascii="Calibri" w:eastAsia="Times New Roman" w:hAnsi="Calibri" w:cs="Times New Roman"/>
          <w:bCs/>
          <w:i/>
          <w:sz w:val="20"/>
          <w:szCs w:val="20"/>
          <w:lang w:val="ro-RO" w:eastAsia="hu-HU"/>
        </w:rPr>
        <w:t>C</w:t>
      </w:r>
      <w:r w:rsidR="005054C9" w:rsidRPr="001D29E1">
        <w:rPr>
          <w:rFonts w:ascii="Calibri" w:eastAsia="Times New Roman" w:hAnsi="Calibri" w:cs="Times New Roman"/>
          <w:bCs/>
          <w:i/>
          <w:sz w:val="20"/>
          <w:szCs w:val="20"/>
          <w:lang w:val="ro-RO" w:eastAsia="hu-HU"/>
        </w:rPr>
        <w:t>OMUNICAT DE PRESĂ– pentru publicare imediată</w:t>
      </w:r>
    </w:p>
    <w:p w14:paraId="5F40A2F7" w14:textId="2B1990A6" w:rsidR="00E20700" w:rsidRPr="001D29E1" w:rsidRDefault="006D7048" w:rsidP="00852601">
      <w:pPr>
        <w:pStyle w:val="Listaszerbekezds"/>
        <w:spacing w:before="0" w:beforeAutospacing="0" w:after="0" w:afterAutospacing="0"/>
        <w:ind w:left="360"/>
        <w:jc w:val="center"/>
        <w:rPr>
          <w:rFonts w:ascii="Calibri" w:hAnsi="Calibri"/>
          <w:b/>
          <w:bCs/>
          <w:sz w:val="28"/>
          <w:szCs w:val="28"/>
          <w:lang w:val="ro-RO"/>
        </w:rPr>
      </w:pPr>
      <w:r w:rsidRPr="001D29E1">
        <w:rPr>
          <w:rFonts w:ascii="Calibri" w:hAnsi="Calibri"/>
          <w:b/>
          <w:bCs/>
          <w:sz w:val="28"/>
          <w:szCs w:val="28"/>
          <w:lang w:val="ro-RO"/>
        </w:rPr>
        <w:t>MOL România susține tineri din medii defavorizate</w:t>
      </w:r>
      <w:r w:rsidR="00852601" w:rsidRPr="001D29E1">
        <w:rPr>
          <w:rFonts w:ascii="Calibri" w:hAnsi="Calibri"/>
          <w:b/>
          <w:bCs/>
          <w:sz w:val="28"/>
          <w:szCs w:val="28"/>
          <w:lang w:val="ro-RO"/>
        </w:rPr>
        <w:t xml:space="preserve"> printr-o nouă ediție a programului </w:t>
      </w:r>
      <w:r w:rsidR="00E74D9E" w:rsidRPr="001D29E1">
        <w:rPr>
          <w:rFonts w:ascii="Calibri" w:hAnsi="Calibri"/>
          <w:b/>
          <w:bCs/>
          <w:sz w:val="28"/>
          <w:szCs w:val="28"/>
          <w:lang w:val="ro-RO"/>
        </w:rPr>
        <w:t xml:space="preserve">„Permis pentru </w:t>
      </w:r>
      <w:r w:rsidR="00DD5DA0" w:rsidRPr="001D29E1">
        <w:rPr>
          <w:rFonts w:ascii="Calibri" w:hAnsi="Calibri"/>
          <w:b/>
          <w:bCs/>
          <w:sz w:val="28"/>
          <w:szCs w:val="28"/>
          <w:lang w:val="ro-RO"/>
        </w:rPr>
        <w:t>v</w:t>
      </w:r>
      <w:r w:rsidR="00E74D9E" w:rsidRPr="001D29E1">
        <w:rPr>
          <w:rFonts w:ascii="Calibri" w:hAnsi="Calibri"/>
          <w:b/>
          <w:bCs/>
          <w:sz w:val="28"/>
          <w:szCs w:val="28"/>
          <w:lang w:val="ro-RO"/>
        </w:rPr>
        <w:t xml:space="preserve">iitor” </w:t>
      </w:r>
    </w:p>
    <w:p w14:paraId="67AFDB64" w14:textId="77777777" w:rsidR="00BD488B" w:rsidRPr="001D29E1" w:rsidRDefault="00BD488B" w:rsidP="00BD488B">
      <w:pPr>
        <w:pStyle w:val="Listaszerbekezds"/>
        <w:spacing w:before="0" w:beforeAutospacing="0" w:after="0"/>
        <w:ind w:left="360"/>
        <w:jc w:val="center"/>
        <w:rPr>
          <w:rFonts w:ascii="Calibri" w:hAnsi="Calibri"/>
          <w:b/>
          <w:bCs/>
          <w:sz w:val="28"/>
          <w:szCs w:val="28"/>
          <w:lang w:val="ro-RO"/>
        </w:rPr>
      </w:pPr>
    </w:p>
    <w:p w14:paraId="431965B1" w14:textId="37FE7C87" w:rsidR="00CC7B42" w:rsidRPr="001D29E1" w:rsidRDefault="006D7048" w:rsidP="00CC7B42">
      <w:pPr>
        <w:pStyle w:val="Listaszerbekezds"/>
        <w:numPr>
          <w:ilvl w:val="0"/>
          <w:numId w:val="3"/>
        </w:numPr>
        <w:spacing w:after="0"/>
        <w:jc w:val="both"/>
        <w:rPr>
          <w:rFonts w:ascii="Calibri" w:hAnsi="Calibri" w:cs="Calibri"/>
          <w:b/>
          <w:bCs/>
          <w:lang w:val="ro-RO" w:eastAsia="en-US"/>
        </w:rPr>
      </w:pPr>
      <w:r w:rsidRPr="001D29E1">
        <w:rPr>
          <w:rFonts w:ascii="Calibri" w:hAnsi="Calibri" w:cs="Calibri"/>
          <w:b/>
          <w:bCs/>
          <w:lang w:val="ro-RO" w:eastAsia="en-US"/>
        </w:rPr>
        <w:t>MOL România și Fundația Pentru Comunitate au anunțat cea de-a șasea ediție a p</w:t>
      </w:r>
      <w:r w:rsidR="00D9754B" w:rsidRPr="001D29E1">
        <w:rPr>
          <w:rFonts w:ascii="Calibri" w:hAnsi="Calibri" w:cs="Calibri"/>
          <w:b/>
          <w:bCs/>
          <w:lang w:val="ro-RO" w:eastAsia="en-US"/>
        </w:rPr>
        <w:t>rogramul</w:t>
      </w:r>
      <w:r w:rsidRPr="001D29E1">
        <w:rPr>
          <w:rFonts w:ascii="Calibri" w:hAnsi="Calibri" w:cs="Calibri"/>
          <w:b/>
          <w:bCs/>
          <w:lang w:val="ro-RO" w:eastAsia="en-US"/>
        </w:rPr>
        <w:t>ui</w:t>
      </w:r>
      <w:r w:rsidR="00D9754B" w:rsidRPr="001D29E1">
        <w:rPr>
          <w:rFonts w:ascii="Calibri" w:hAnsi="Calibri" w:cs="Calibri"/>
          <w:b/>
          <w:bCs/>
          <w:lang w:val="ro-RO" w:eastAsia="en-US"/>
        </w:rPr>
        <w:t xml:space="preserve"> </w:t>
      </w:r>
      <w:r w:rsidR="00C9189D" w:rsidRPr="001D29E1">
        <w:rPr>
          <w:rFonts w:ascii="Calibri" w:hAnsi="Calibri" w:cs="Calibri"/>
          <w:b/>
          <w:bCs/>
          <w:lang w:val="ro-RO" w:eastAsia="en-US"/>
        </w:rPr>
        <w:t>„</w:t>
      </w:r>
      <w:r w:rsidR="00D9754B" w:rsidRPr="001D29E1">
        <w:rPr>
          <w:rFonts w:ascii="Calibri" w:hAnsi="Calibri" w:cs="Calibri"/>
          <w:b/>
          <w:bCs/>
          <w:lang w:val="ro-RO" w:eastAsia="en-US"/>
        </w:rPr>
        <w:t>Permis pentru viitor</w:t>
      </w:r>
      <w:r w:rsidR="00C9189D" w:rsidRPr="001D29E1">
        <w:rPr>
          <w:rFonts w:ascii="Calibri" w:hAnsi="Calibri" w:cs="Calibri"/>
          <w:b/>
          <w:bCs/>
          <w:lang w:val="ro-RO" w:eastAsia="en-US"/>
        </w:rPr>
        <w:t>”</w:t>
      </w:r>
      <w:r w:rsidR="00D9754B" w:rsidRPr="001D29E1">
        <w:rPr>
          <w:rFonts w:ascii="Calibri" w:hAnsi="Calibri" w:cs="Calibri"/>
          <w:b/>
          <w:bCs/>
          <w:lang w:val="ro-RO" w:eastAsia="en-US"/>
        </w:rPr>
        <w:t xml:space="preserve">, prin </w:t>
      </w:r>
      <w:r w:rsidR="0096272A" w:rsidRPr="001D29E1">
        <w:rPr>
          <w:rFonts w:ascii="Calibri" w:hAnsi="Calibri" w:cs="Calibri"/>
          <w:b/>
          <w:bCs/>
          <w:lang w:val="ro-RO" w:eastAsia="en-US"/>
        </w:rPr>
        <w:t>care</w:t>
      </w:r>
      <w:r w:rsidR="00D9754B" w:rsidRPr="001D29E1">
        <w:rPr>
          <w:rFonts w:ascii="Calibri" w:hAnsi="Calibri" w:cs="Calibri"/>
          <w:b/>
          <w:bCs/>
          <w:lang w:val="ro-RO" w:eastAsia="en-US"/>
        </w:rPr>
        <w:t xml:space="preserve"> </w:t>
      </w:r>
      <w:r w:rsidR="00E11C53" w:rsidRPr="001D29E1">
        <w:rPr>
          <w:rFonts w:ascii="Calibri" w:hAnsi="Calibri" w:cs="Calibri"/>
          <w:b/>
          <w:bCs/>
          <w:lang w:val="ro-RO" w:eastAsia="en-US"/>
        </w:rPr>
        <w:t>acoperă costurile obținerii permisului de conducere</w:t>
      </w:r>
      <w:r w:rsidR="00A76195" w:rsidRPr="001D29E1">
        <w:rPr>
          <w:rFonts w:ascii="Calibri" w:hAnsi="Calibri" w:cs="Calibri"/>
          <w:b/>
          <w:bCs/>
          <w:lang w:val="ro-RO" w:eastAsia="en-US"/>
        </w:rPr>
        <w:t xml:space="preserve"> </w:t>
      </w:r>
      <w:r w:rsidR="00E11C53" w:rsidRPr="001D29E1">
        <w:rPr>
          <w:rFonts w:ascii="Calibri" w:hAnsi="Calibri" w:cs="Calibri"/>
          <w:b/>
          <w:bCs/>
          <w:lang w:val="ro-RO" w:eastAsia="en-US"/>
        </w:rPr>
        <w:t>pentru tineri din medii defavorizate</w:t>
      </w:r>
      <w:r w:rsidR="00852601" w:rsidRPr="001D29E1">
        <w:rPr>
          <w:rFonts w:ascii="Calibri" w:hAnsi="Calibri" w:cs="Calibri"/>
          <w:b/>
          <w:bCs/>
          <w:lang w:val="ro-RO" w:eastAsia="en-US"/>
        </w:rPr>
        <w:t>.</w:t>
      </w:r>
    </w:p>
    <w:p w14:paraId="1C044E07" w14:textId="38FC1ABD" w:rsidR="002419DF" w:rsidRPr="001D29E1" w:rsidRDefault="006D7048" w:rsidP="002419DF">
      <w:pPr>
        <w:pStyle w:val="Listaszerbekezds"/>
        <w:numPr>
          <w:ilvl w:val="0"/>
          <w:numId w:val="3"/>
        </w:numPr>
        <w:spacing w:after="0"/>
        <w:jc w:val="both"/>
        <w:rPr>
          <w:rFonts w:ascii="Calibri" w:hAnsi="Calibri" w:cs="Calibri"/>
          <w:b/>
          <w:bCs/>
          <w:lang w:val="ro-RO" w:eastAsia="en-US"/>
        </w:rPr>
      </w:pPr>
      <w:r w:rsidRPr="001D29E1">
        <w:rPr>
          <w:rFonts w:ascii="Calibri" w:hAnsi="Calibri" w:cs="Calibri"/>
          <w:b/>
          <w:bCs/>
          <w:lang w:val="ro-RO" w:eastAsia="en-US"/>
        </w:rPr>
        <w:t>Termenul de</w:t>
      </w:r>
      <w:r w:rsidR="00D9754B" w:rsidRPr="001D29E1">
        <w:rPr>
          <w:rFonts w:ascii="Calibri" w:hAnsi="Calibri" w:cs="Calibri"/>
          <w:b/>
          <w:bCs/>
          <w:lang w:val="ro-RO" w:eastAsia="en-US"/>
        </w:rPr>
        <w:t xml:space="preserve"> </w:t>
      </w:r>
      <w:r w:rsidR="0005506F" w:rsidRPr="001D29E1">
        <w:rPr>
          <w:rFonts w:ascii="Calibri" w:hAnsi="Calibri" w:cs="Calibri"/>
          <w:b/>
          <w:bCs/>
          <w:lang w:val="ro-RO" w:eastAsia="en-US"/>
        </w:rPr>
        <w:t>depun</w:t>
      </w:r>
      <w:r w:rsidR="00D9754B" w:rsidRPr="001D29E1">
        <w:rPr>
          <w:rFonts w:ascii="Calibri" w:hAnsi="Calibri" w:cs="Calibri"/>
          <w:b/>
          <w:bCs/>
          <w:lang w:val="ro-RO" w:eastAsia="en-US"/>
        </w:rPr>
        <w:t>e</w:t>
      </w:r>
      <w:r w:rsidRPr="001D29E1">
        <w:rPr>
          <w:rFonts w:ascii="Calibri" w:hAnsi="Calibri" w:cs="Calibri"/>
          <w:b/>
          <w:bCs/>
          <w:lang w:val="ro-RO" w:eastAsia="en-US"/>
        </w:rPr>
        <w:t>re</w:t>
      </w:r>
      <w:r w:rsidR="00D9754B" w:rsidRPr="001D29E1">
        <w:rPr>
          <w:rFonts w:ascii="Calibri" w:hAnsi="Calibri" w:cs="Calibri"/>
          <w:b/>
          <w:bCs/>
          <w:lang w:val="ro-RO" w:eastAsia="en-US"/>
        </w:rPr>
        <w:t xml:space="preserve"> </w:t>
      </w:r>
      <w:r w:rsidR="0005506F" w:rsidRPr="001D29E1">
        <w:rPr>
          <w:rFonts w:ascii="Calibri" w:hAnsi="Calibri" w:cs="Calibri"/>
          <w:b/>
          <w:bCs/>
          <w:lang w:val="ro-RO" w:eastAsia="en-US"/>
        </w:rPr>
        <w:t>a solicitărilor de</w:t>
      </w:r>
      <w:r w:rsidR="00AE3B6E" w:rsidRPr="001D29E1">
        <w:rPr>
          <w:rFonts w:ascii="Calibri" w:hAnsi="Calibri" w:cs="Calibri"/>
          <w:b/>
          <w:bCs/>
          <w:lang w:val="ro-RO" w:eastAsia="en-US"/>
        </w:rPr>
        <w:t xml:space="preserve"> </w:t>
      </w:r>
      <w:r w:rsidR="00D9754B" w:rsidRPr="001D29E1">
        <w:rPr>
          <w:rFonts w:ascii="Calibri" w:hAnsi="Calibri" w:cs="Calibri"/>
          <w:b/>
          <w:bCs/>
          <w:lang w:val="ro-RO" w:eastAsia="en-US"/>
        </w:rPr>
        <w:t xml:space="preserve">finanțare </w:t>
      </w:r>
      <w:r w:rsidR="00AE3B6E" w:rsidRPr="001D29E1">
        <w:rPr>
          <w:rFonts w:ascii="Calibri" w:hAnsi="Calibri"/>
          <w:b/>
          <w:bCs/>
          <w:lang w:val="ro-RO"/>
        </w:rPr>
        <w:t>este</w:t>
      </w:r>
      <w:r w:rsidR="008362BA" w:rsidRPr="001D29E1">
        <w:rPr>
          <w:rFonts w:ascii="Calibri" w:hAnsi="Calibri"/>
          <w:b/>
          <w:bCs/>
          <w:lang w:val="ro-RO"/>
        </w:rPr>
        <w:t xml:space="preserve"> </w:t>
      </w:r>
      <w:r w:rsidR="002419DF" w:rsidRPr="001D29E1">
        <w:rPr>
          <w:rFonts w:ascii="Calibri" w:hAnsi="Calibri"/>
          <w:b/>
          <w:bCs/>
          <w:lang w:val="ro-RO"/>
        </w:rPr>
        <w:t>2</w:t>
      </w:r>
      <w:r w:rsidR="000C38E2" w:rsidRPr="001D29E1">
        <w:rPr>
          <w:rFonts w:ascii="Calibri" w:hAnsi="Calibri"/>
          <w:b/>
          <w:bCs/>
          <w:lang w:val="ro-RO"/>
        </w:rPr>
        <w:t>3</w:t>
      </w:r>
      <w:r w:rsidR="002419DF" w:rsidRPr="001D29E1">
        <w:rPr>
          <w:rFonts w:ascii="Calibri" w:hAnsi="Calibri"/>
          <w:b/>
          <w:bCs/>
          <w:lang w:val="ro-RO"/>
        </w:rPr>
        <w:t xml:space="preserve"> ianuarie 20</w:t>
      </w:r>
      <w:r w:rsidR="00E11C53" w:rsidRPr="001D29E1">
        <w:rPr>
          <w:rFonts w:ascii="Calibri" w:hAnsi="Calibri"/>
          <w:b/>
          <w:bCs/>
          <w:lang w:val="ro-RO"/>
        </w:rPr>
        <w:t>2</w:t>
      </w:r>
      <w:r w:rsidR="000C38E2" w:rsidRPr="001D29E1">
        <w:rPr>
          <w:rFonts w:ascii="Calibri" w:hAnsi="Calibri"/>
          <w:b/>
          <w:bCs/>
          <w:lang w:val="ro-RO"/>
        </w:rPr>
        <w:t>1</w:t>
      </w:r>
      <w:r w:rsidR="009D705B" w:rsidRPr="001D29E1">
        <w:rPr>
          <w:rFonts w:ascii="Calibri" w:hAnsi="Calibri"/>
          <w:b/>
          <w:bCs/>
          <w:lang w:val="ro-RO"/>
        </w:rPr>
        <w:t>.</w:t>
      </w:r>
    </w:p>
    <w:p w14:paraId="3A9A9A61" w14:textId="122BD555" w:rsidR="00852601" w:rsidRPr="001D29E1" w:rsidRDefault="00852601" w:rsidP="002419DF">
      <w:pPr>
        <w:pStyle w:val="Listaszerbekezds"/>
        <w:numPr>
          <w:ilvl w:val="0"/>
          <w:numId w:val="3"/>
        </w:numPr>
        <w:spacing w:after="0"/>
        <w:jc w:val="both"/>
        <w:rPr>
          <w:rFonts w:ascii="Calibri" w:hAnsi="Calibri" w:cs="Calibri"/>
          <w:b/>
          <w:bCs/>
          <w:lang w:val="ro-RO" w:eastAsia="en-US"/>
        </w:rPr>
      </w:pPr>
      <w:r w:rsidRPr="001D29E1">
        <w:rPr>
          <w:rFonts w:ascii="Calibri" w:hAnsi="Calibri" w:cs="Calibri"/>
          <w:b/>
          <w:bCs/>
          <w:lang w:val="ro-RO" w:eastAsia="en-US"/>
        </w:rPr>
        <w:t xml:space="preserve">De la începutul acestui program, </w:t>
      </w:r>
      <w:r w:rsidR="00B9478B" w:rsidRPr="001D29E1">
        <w:rPr>
          <w:rFonts w:ascii="Calibri" w:hAnsi="Calibri" w:cs="Calibri"/>
          <w:b/>
          <w:bCs/>
          <w:lang w:val="ro-RO" w:eastAsia="en-US"/>
        </w:rPr>
        <w:t>8</w:t>
      </w:r>
      <w:r w:rsidR="001D29E1" w:rsidRPr="001D29E1">
        <w:rPr>
          <w:rFonts w:ascii="Calibri" w:hAnsi="Calibri" w:cs="Calibri"/>
          <w:b/>
          <w:bCs/>
          <w:lang w:val="ro-RO" w:eastAsia="en-US"/>
        </w:rPr>
        <w:t>0</w:t>
      </w:r>
      <w:r w:rsidR="00B9478B" w:rsidRPr="001D29E1">
        <w:rPr>
          <w:rFonts w:ascii="Calibri" w:hAnsi="Calibri" w:cs="Calibri"/>
          <w:b/>
          <w:bCs/>
          <w:lang w:val="ro-RO" w:eastAsia="en-US"/>
        </w:rPr>
        <w:t xml:space="preserve"> </w:t>
      </w:r>
      <w:r w:rsidRPr="001D29E1">
        <w:rPr>
          <w:rFonts w:ascii="Calibri" w:hAnsi="Calibri" w:cs="Calibri"/>
          <w:b/>
          <w:bCs/>
          <w:lang w:val="ro-RO" w:eastAsia="en-US"/>
        </w:rPr>
        <w:t>de tineri au finalizat cu succes cursurile</w:t>
      </w:r>
      <w:r w:rsidR="00D216EE" w:rsidRPr="001D29E1">
        <w:rPr>
          <w:rFonts w:ascii="Calibri" w:hAnsi="Calibri" w:cs="Calibri"/>
          <w:b/>
          <w:bCs/>
          <w:lang w:val="ro-RO" w:eastAsia="en-US"/>
        </w:rPr>
        <w:t>,</w:t>
      </w:r>
      <w:r w:rsidRPr="001D29E1">
        <w:rPr>
          <w:rFonts w:ascii="Calibri" w:hAnsi="Calibri" w:cs="Calibri"/>
          <w:b/>
          <w:bCs/>
          <w:lang w:val="ro-RO" w:eastAsia="en-US"/>
        </w:rPr>
        <w:t xml:space="preserve"> iar alți </w:t>
      </w:r>
      <w:r w:rsidR="00B9478B" w:rsidRPr="001D29E1">
        <w:rPr>
          <w:rFonts w:ascii="Calibri" w:hAnsi="Calibri" w:cs="Calibri"/>
          <w:b/>
          <w:bCs/>
          <w:lang w:val="ro-RO" w:eastAsia="en-US"/>
        </w:rPr>
        <w:t>71</w:t>
      </w:r>
      <w:r w:rsidR="00B9478B" w:rsidRPr="001D29E1">
        <w:rPr>
          <w:rFonts w:ascii="Calibri" w:hAnsi="Calibri" w:cs="Calibri"/>
          <w:b/>
          <w:bCs/>
          <w:lang w:val="ro-RO" w:eastAsia="en-US"/>
        </w:rPr>
        <w:t xml:space="preserve"> </w:t>
      </w:r>
      <w:r w:rsidRPr="001D29E1">
        <w:rPr>
          <w:rFonts w:ascii="Calibri" w:hAnsi="Calibri" w:cs="Calibri"/>
          <w:b/>
          <w:bCs/>
          <w:lang w:val="ro-RO" w:eastAsia="en-US"/>
        </w:rPr>
        <w:t>de beneficiari continuă studiile sau sunt programați pentru examen.</w:t>
      </w:r>
    </w:p>
    <w:p w14:paraId="38D069F0" w14:textId="45B4A0F4" w:rsidR="00D9754B" w:rsidRPr="001D29E1" w:rsidRDefault="002419DF" w:rsidP="002419DF">
      <w:pPr>
        <w:spacing w:before="100" w:beforeAutospacing="1" w:after="0" w:line="240" w:lineRule="auto"/>
        <w:jc w:val="both"/>
        <w:rPr>
          <w:rFonts w:eastAsia="Times New Roman" w:cs="Times New Roman"/>
          <w:b/>
          <w:lang w:val="ro-RO" w:eastAsia="hu-HU"/>
        </w:rPr>
      </w:pPr>
      <w:r w:rsidRPr="001D29E1">
        <w:rPr>
          <w:rFonts w:eastAsia="Times New Roman" w:cs="Times New Roman"/>
          <w:b/>
          <w:lang w:val="ro-RO" w:eastAsia="hu-HU"/>
        </w:rPr>
        <w:t>2</w:t>
      </w:r>
      <w:r w:rsidR="00BD488B" w:rsidRPr="001D29E1">
        <w:rPr>
          <w:rFonts w:eastAsia="Times New Roman" w:cs="Times New Roman"/>
          <w:b/>
          <w:lang w:val="ro-RO" w:eastAsia="hu-HU"/>
        </w:rPr>
        <w:t>6</w:t>
      </w:r>
      <w:r w:rsidRPr="001D29E1">
        <w:rPr>
          <w:rFonts w:eastAsia="Times New Roman" w:cs="Times New Roman"/>
          <w:b/>
          <w:lang w:val="ro-RO" w:eastAsia="hu-HU"/>
        </w:rPr>
        <w:t xml:space="preserve"> noiembrie 20</w:t>
      </w:r>
      <w:r w:rsidR="00BD488B" w:rsidRPr="001D29E1">
        <w:rPr>
          <w:rFonts w:eastAsia="Times New Roman" w:cs="Times New Roman"/>
          <w:b/>
          <w:lang w:val="ro-RO" w:eastAsia="hu-HU"/>
        </w:rPr>
        <w:t>20</w:t>
      </w:r>
      <w:r w:rsidRPr="001D29E1">
        <w:rPr>
          <w:rFonts w:eastAsia="Times New Roman" w:cs="Times New Roman"/>
          <w:b/>
          <w:lang w:val="ro-RO" w:eastAsia="hu-HU"/>
        </w:rPr>
        <w:t xml:space="preserve">, </w:t>
      </w:r>
      <w:r w:rsidR="00BD488B" w:rsidRPr="001D29E1">
        <w:rPr>
          <w:rFonts w:eastAsia="Times New Roman" w:cs="Times New Roman"/>
          <w:b/>
          <w:lang w:val="ro-RO" w:eastAsia="hu-HU"/>
        </w:rPr>
        <w:t>C</w:t>
      </w:r>
      <w:r w:rsidR="000464C3" w:rsidRPr="001D29E1">
        <w:rPr>
          <w:rFonts w:eastAsia="Times New Roman" w:cs="Times New Roman"/>
          <w:b/>
          <w:lang w:val="ro-RO" w:eastAsia="hu-HU"/>
        </w:rPr>
        <w:t xml:space="preserve">LUJ-NAPOCA </w:t>
      </w:r>
      <w:r w:rsidRPr="001D29E1">
        <w:rPr>
          <w:rFonts w:eastAsia="Times New Roman" w:cs="Times New Roman"/>
          <w:b/>
          <w:lang w:val="ro-RO" w:eastAsia="hu-HU"/>
        </w:rPr>
        <w:t>–</w:t>
      </w:r>
      <w:r w:rsidR="005E3E2C" w:rsidRPr="001D29E1">
        <w:rPr>
          <w:rFonts w:eastAsia="Times New Roman" w:cs="Times New Roman"/>
          <w:b/>
          <w:lang w:val="ro-RO" w:eastAsia="hu-HU"/>
        </w:rPr>
        <w:t xml:space="preserve"> Programul „Permis </w:t>
      </w:r>
      <w:r w:rsidR="00B9478B" w:rsidRPr="001D29E1">
        <w:rPr>
          <w:rFonts w:eastAsia="Times New Roman" w:cs="Times New Roman"/>
          <w:b/>
          <w:lang w:val="ro-RO" w:eastAsia="hu-HU"/>
        </w:rPr>
        <w:t>p</w:t>
      </w:r>
      <w:r w:rsidR="005E3E2C" w:rsidRPr="001D29E1">
        <w:rPr>
          <w:rFonts w:eastAsia="Times New Roman" w:cs="Times New Roman"/>
          <w:b/>
          <w:lang w:val="ro-RO" w:eastAsia="hu-HU"/>
        </w:rPr>
        <w:t xml:space="preserve">entru </w:t>
      </w:r>
      <w:r w:rsidR="00B9478B" w:rsidRPr="001D29E1">
        <w:rPr>
          <w:rFonts w:eastAsia="Times New Roman" w:cs="Times New Roman"/>
          <w:b/>
          <w:lang w:val="ro-RO" w:eastAsia="hu-HU"/>
        </w:rPr>
        <w:t>v</w:t>
      </w:r>
      <w:r w:rsidR="005E3E2C" w:rsidRPr="001D29E1">
        <w:rPr>
          <w:rFonts w:eastAsia="Times New Roman" w:cs="Times New Roman"/>
          <w:b/>
          <w:lang w:val="ro-RO" w:eastAsia="hu-HU"/>
        </w:rPr>
        <w:t xml:space="preserve">iitor”, organizat de Fundația </w:t>
      </w:r>
      <w:r w:rsidR="00917298" w:rsidRPr="001D29E1">
        <w:rPr>
          <w:rFonts w:eastAsia="Times New Roman" w:cs="Times New Roman"/>
          <w:b/>
          <w:lang w:val="ro-RO" w:eastAsia="hu-HU"/>
        </w:rPr>
        <w:t>P</w:t>
      </w:r>
      <w:r w:rsidR="005E3E2C" w:rsidRPr="001D29E1">
        <w:rPr>
          <w:rFonts w:eastAsia="Times New Roman" w:cs="Times New Roman"/>
          <w:b/>
          <w:lang w:val="ro-RO" w:eastAsia="hu-HU"/>
        </w:rPr>
        <w:t xml:space="preserve">entru Comunitate din fondurile puse la dispoziție de MOL România, a ajuns la cea de-a șasea ediție. Prin intermediul acestui program sunt acoperite costurile </w:t>
      </w:r>
      <w:r w:rsidR="00B2204E" w:rsidRPr="001D29E1">
        <w:rPr>
          <w:rFonts w:eastAsia="Times New Roman" w:cs="Times New Roman"/>
          <w:b/>
          <w:lang w:val="ro-RO" w:eastAsia="hu-HU"/>
        </w:rPr>
        <w:t>necesare pentru</w:t>
      </w:r>
      <w:r w:rsidR="005E3E2C" w:rsidRPr="001D29E1">
        <w:rPr>
          <w:rFonts w:eastAsia="Times New Roman" w:cs="Times New Roman"/>
          <w:b/>
          <w:lang w:val="ro-RO" w:eastAsia="hu-HU"/>
        </w:rPr>
        <w:t xml:space="preserve"> </w:t>
      </w:r>
      <w:r w:rsidRPr="001D29E1">
        <w:rPr>
          <w:rFonts w:eastAsia="Times New Roman" w:cs="Times New Roman"/>
          <w:b/>
          <w:lang w:val="ro-RO" w:eastAsia="hu-HU"/>
        </w:rPr>
        <w:t>ob</w:t>
      </w:r>
      <w:r w:rsidR="005A5C8A" w:rsidRPr="001D29E1">
        <w:rPr>
          <w:rFonts w:eastAsia="Times New Roman" w:cs="Times New Roman"/>
          <w:b/>
          <w:lang w:val="ro-RO" w:eastAsia="hu-HU"/>
        </w:rPr>
        <w:t>ț</w:t>
      </w:r>
      <w:r w:rsidRPr="001D29E1">
        <w:rPr>
          <w:rFonts w:eastAsia="Times New Roman" w:cs="Times New Roman"/>
          <w:b/>
          <w:lang w:val="ro-RO" w:eastAsia="hu-HU"/>
        </w:rPr>
        <w:t>iner</w:t>
      </w:r>
      <w:r w:rsidR="005E3E2C" w:rsidRPr="001D29E1">
        <w:rPr>
          <w:rFonts w:eastAsia="Times New Roman" w:cs="Times New Roman"/>
          <w:b/>
          <w:lang w:val="ro-RO" w:eastAsia="hu-HU"/>
        </w:rPr>
        <w:t>ea</w:t>
      </w:r>
      <w:r w:rsidRPr="001D29E1">
        <w:rPr>
          <w:rFonts w:eastAsia="Times New Roman" w:cs="Times New Roman"/>
          <w:b/>
          <w:lang w:val="ro-RO" w:eastAsia="hu-HU"/>
        </w:rPr>
        <w:t xml:space="preserve"> permisului de conducere</w:t>
      </w:r>
      <w:r w:rsidR="00211B28" w:rsidRPr="001D29E1">
        <w:rPr>
          <w:rFonts w:eastAsia="Times New Roman" w:cs="Times New Roman"/>
          <w:b/>
          <w:lang w:val="ro-RO" w:eastAsia="hu-HU"/>
        </w:rPr>
        <w:t xml:space="preserve"> </w:t>
      </w:r>
      <w:r w:rsidR="00611DDC" w:rsidRPr="001D29E1">
        <w:rPr>
          <w:rFonts w:eastAsia="Times New Roman" w:cs="Times New Roman"/>
          <w:b/>
          <w:lang w:val="ro-RO" w:eastAsia="hu-HU"/>
        </w:rPr>
        <w:t xml:space="preserve">pentru </w:t>
      </w:r>
      <w:r w:rsidR="00686025" w:rsidRPr="001D29E1">
        <w:rPr>
          <w:rFonts w:eastAsia="Times New Roman" w:cs="Times New Roman"/>
          <w:b/>
          <w:lang w:val="ro-RO" w:eastAsia="hu-HU"/>
        </w:rPr>
        <w:t>t</w:t>
      </w:r>
      <w:r w:rsidR="00237B47" w:rsidRPr="001D29E1">
        <w:rPr>
          <w:rFonts w:eastAsia="Times New Roman" w:cs="Times New Roman"/>
          <w:b/>
          <w:lang w:val="ro-RO" w:eastAsia="hu-HU"/>
        </w:rPr>
        <w:t xml:space="preserve">ineri </w:t>
      </w:r>
      <w:r w:rsidR="00C9189D" w:rsidRPr="001D29E1">
        <w:rPr>
          <w:rFonts w:eastAsia="Times New Roman" w:cs="Times New Roman"/>
          <w:b/>
          <w:lang w:val="ro-RO" w:eastAsia="hu-HU"/>
        </w:rPr>
        <w:t>din medii defavorizate</w:t>
      </w:r>
      <w:r w:rsidR="00237B47" w:rsidRPr="001D29E1">
        <w:rPr>
          <w:rFonts w:eastAsia="Times New Roman" w:cs="Times New Roman"/>
          <w:b/>
          <w:lang w:val="ro-RO" w:eastAsia="hu-HU"/>
        </w:rPr>
        <w:t>,</w:t>
      </w:r>
      <w:r w:rsidRPr="001D29E1">
        <w:rPr>
          <w:rFonts w:eastAsia="Times New Roman" w:cs="Times New Roman"/>
          <w:b/>
          <w:lang w:val="ro-RO" w:eastAsia="hu-HU"/>
        </w:rPr>
        <w:t xml:space="preserve"> pentru care permisul de conducere </w:t>
      </w:r>
      <w:r w:rsidR="00E311BA" w:rsidRPr="001D29E1">
        <w:rPr>
          <w:rFonts w:eastAsia="Times New Roman" w:cs="Times New Roman"/>
          <w:b/>
          <w:lang w:val="ro-RO" w:eastAsia="hu-HU"/>
        </w:rPr>
        <w:t>este</w:t>
      </w:r>
      <w:r w:rsidR="00B8646E" w:rsidRPr="001D29E1">
        <w:rPr>
          <w:rFonts w:eastAsia="Times New Roman" w:cs="Times New Roman"/>
          <w:b/>
          <w:lang w:val="ro-RO" w:eastAsia="hu-HU"/>
        </w:rPr>
        <w:t xml:space="preserve"> o condiție sau </w:t>
      </w:r>
      <w:r w:rsidR="00E311BA" w:rsidRPr="001D29E1">
        <w:rPr>
          <w:rFonts w:eastAsia="Times New Roman" w:cs="Times New Roman"/>
          <w:b/>
          <w:lang w:val="ro-RO" w:eastAsia="hu-HU"/>
        </w:rPr>
        <w:t xml:space="preserve">poate fi </w:t>
      </w:r>
      <w:r w:rsidR="00B8646E" w:rsidRPr="001D29E1">
        <w:rPr>
          <w:rFonts w:eastAsia="Times New Roman" w:cs="Times New Roman"/>
          <w:b/>
          <w:lang w:val="ro-RO" w:eastAsia="hu-HU"/>
        </w:rPr>
        <w:t>un avantaj în</w:t>
      </w:r>
      <w:r w:rsidRPr="001D29E1">
        <w:rPr>
          <w:rFonts w:eastAsia="Times New Roman" w:cs="Times New Roman"/>
          <w:b/>
          <w:lang w:val="ro-RO" w:eastAsia="hu-HU"/>
        </w:rPr>
        <w:t xml:space="preserve"> ob</w:t>
      </w:r>
      <w:r w:rsidR="005A5C8A" w:rsidRPr="001D29E1">
        <w:rPr>
          <w:rFonts w:eastAsia="Times New Roman" w:cs="Times New Roman"/>
          <w:b/>
          <w:lang w:val="ro-RO" w:eastAsia="hu-HU"/>
        </w:rPr>
        <w:t>ț</w:t>
      </w:r>
      <w:r w:rsidRPr="001D29E1">
        <w:rPr>
          <w:rFonts w:eastAsia="Times New Roman" w:cs="Times New Roman"/>
          <w:b/>
          <w:lang w:val="ro-RO" w:eastAsia="hu-HU"/>
        </w:rPr>
        <w:t xml:space="preserve">inerea unui loc de muncă sau </w:t>
      </w:r>
      <w:r w:rsidR="00B8646E" w:rsidRPr="001D29E1">
        <w:rPr>
          <w:rFonts w:eastAsia="Times New Roman" w:cs="Times New Roman"/>
          <w:b/>
          <w:lang w:val="ro-RO" w:eastAsia="hu-HU"/>
        </w:rPr>
        <w:t xml:space="preserve">în </w:t>
      </w:r>
      <w:r w:rsidRPr="001D29E1">
        <w:rPr>
          <w:rFonts w:eastAsia="Times New Roman" w:cs="Times New Roman"/>
          <w:b/>
          <w:lang w:val="ro-RO" w:eastAsia="hu-HU"/>
        </w:rPr>
        <w:t>men</w:t>
      </w:r>
      <w:r w:rsidR="005A5C8A" w:rsidRPr="001D29E1">
        <w:rPr>
          <w:rFonts w:eastAsia="Times New Roman" w:cs="Times New Roman"/>
          <w:b/>
          <w:lang w:val="ro-RO" w:eastAsia="hu-HU"/>
        </w:rPr>
        <w:t>ț</w:t>
      </w:r>
      <w:r w:rsidRPr="001D29E1">
        <w:rPr>
          <w:rFonts w:eastAsia="Times New Roman" w:cs="Times New Roman"/>
          <w:b/>
          <w:lang w:val="ro-RO" w:eastAsia="hu-HU"/>
        </w:rPr>
        <w:t xml:space="preserve">inerea </w:t>
      </w:r>
      <w:r w:rsidR="005A5C8A" w:rsidRPr="001D29E1">
        <w:rPr>
          <w:rFonts w:eastAsia="Times New Roman" w:cs="Times New Roman"/>
          <w:b/>
          <w:lang w:val="ro-RO" w:eastAsia="hu-HU"/>
        </w:rPr>
        <w:t>ș</w:t>
      </w:r>
      <w:r w:rsidRPr="001D29E1">
        <w:rPr>
          <w:rFonts w:eastAsia="Times New Roman" w:cs="Times New Roman"/>
          <w:b/>
          <w:lang w:val="ro-RO" w:eastAsia="hu-HU"/>
        </w:rPr>
        <w:t>i extinderea atribu</w:t>
      </w:r>
      <w:r w:rsidR="005A5C8A" w:rsidRPr="001D29E1">
        <w:rPr>
          <w:rFonts w:eastAsia="Times New Roman" w:cs="Times New Roman"/>
          <w:b/>
          <w:lang w:val="ro-RO" w:eastAsia="hu-HU"/>
        </w:rPr>
        <w:t>ț</w:t>
      </w:r>
      <w:r w:rsidRPr="001D29E1">
        <w:rPr>
          <w:rFonts w:eastAsia="Times New Roman" w:cs="Times New Roman"/>
          <w:b/>
          <w:lang w:val="ro-RO" w:eastAsia="hu-HU"/>
        </w:rPr>
        <w:t>iilor de serviciu</w:t>
      </w:r>
      <w:r w:rsidR="00611DDC" w:rsidRPr="001D29E1">
        <w:rPr>
          <w:rFonts w:eastAsia="Times New Roman" w:cs="Times New Roman"/>
          <w:b/>
          <w:lang w:val="ro-RO" w:eastAsia="hu-HU"/>
        </w:rPr>
        <w:t xml:space="preserve"> existente</w:t>
      </w:r>
      <w:r w:rsidR="00E311BA" w:rsidRPr="001D29E1">
        <w:rPr>
          <w:rFonts w:eastAsia="Times New Roman" w:cs="Times New Roman"/>
          <w:b/>
          <w:lang w:val="ro-RO" w:eastAsia="hu-HU"/>
        </w:rPr>
        <w:t>.</w:t>
      </w:r>
      <w:r w:rsidR="00B8646E" w:rsidRPr="001D29E1">
        <w:rPr>
          <w:rFonts w:eastAsia="Times New Roman" w:cs="Times New Roman"/>
          <w:b/>
          <w:lang w:val="ro-RO" w:eastAsia="hu-HU"/>
        </w:rPr>
        <w:t xml:space="preserve"> </w:t>
      </w:r>
    </w:p>
    <w:p w14:paraId="14C5F8DB" w14:textId="3DCC11B5" w:rsidR="00594F7B" w:rsidRPr="001D29E1" w:rsidRDefault="005E3E2C" w:rsidP="004930C2">
      <w:pPr>
        <w:spacing w:after="0" w:line="240" w:lineRule="auto"/>
        <w:jc w:val="both"/>
        <w:rPr>
          <w:rFonts w:eastAsia="Times New Roman" w:cs="Times New Roman"/>
          <w:lang w:val="ro-RO" w:eastAsia="hu-HU"/>
        </w:rPr>
      </w:pPr>
      <w:r w:rsidRPr="001D29E1">
        <w:rPr>
          <w:rFonts w:eastAsia="Times New Roman" w:cs="Times New Roman"/>
          <w:bCs/>
          <w:lang w:val="ro-RO" w:eastAsia="hu-HU"/>
        </w:rPr>
        <w:t>Persoanele eligibile pentru finanțare sunt tinerii cu vârsta</w:t>
      </w:r>
      <w:r w:rsidRPr="001D29E1">
        <w:rPr>
          <w:rFonts w:eastAsia="Times New Roman" w:cs="Times New Roman"/>
          <w:b/>
          <w:lang w:val="ro-RO" w:eastAsia="hu-HU"/>
        </w:rPr>
        <w:t xml:space="preserve"> </w:t>
      </w:r>
      <w:r w:rsidRPr="001D29E1">
        <w:rPr>
          <w:rFonts w:eastAsia="Times New Roman" w:cs="Times New Roman"/>
          <w:lang w:val="ro-RO" w:eastAsia="hu-HU"/>
        </w:rPr>
        <w:t>între 17 și 25 de ani care doresc să obțină permis de conducere de categorie B, C sau D, inclusiv pentru tractoare agricole sau forestiere, troleibuze și tramvaie.</w:t>
      </w:r>
    </w:p>
    <w:p w14:paraId="6C3213C5" w14:textId="639ED232" w:rsidR="002419DF" w:rsidRPr="001D29E1" w:rsidRDefault="00E311BA" w:rsidP="004930C2">
      <w:pPr>
        <w:spacing w:after="0" w:line="240" w:lineRule="auto"/>
        <w:jc w:val="both"/>
        <w:rPr>
          <w:rFonts w:eastAsia="Times New Roman" w:cs="Times New Roman"/>
          <w:bCs/>
          <w:lang w:val="ro-RO" w:eastAsia="hu-HU"/>
        </w:rPr>
      </w:pPr>
      <w:r w:rsidRPr="001D29E1">
        <w:rPr>
          <w:rFonts w:eastAsia="Times New Roman" w:cs="Times New Roman"/>
          <w:bCs/>
          <w:lang w:val="ro-RO" w:eastAsia="hu-HU"/>
        </w:rPr>
        <w:t>S</w:t>
      </w:r>
      <w:r w:rsidR="00B8646E" w:rsidRPr="001D29E1">
        <w:rPr>
          <w:rFonts w:eastAsia="Times New Roman" w:cs="Times New Roman"/>
          <w:bCs/>
          <w:lang w:val="ro-RO" w:eastAsia="hu-HU"/>
        </w:rPr>
        <w:t xml:space="preserve">olicitările de finanțare </w:t>
      </w:r>
      <w:r w:rsidRPr="001D29E1">
        <w:rPr>
          <w:rFonts w:eastAsia="Times New Roman" w:cs="Times New Roman"/>
          <w:bCs/>
          <w:lang w:val="ro-RO" w:eastAsia="hu-HU"/>
        </w:rPr>
        <w:t>pot fi</w:t>
      </w:r>
      <w:r w:rsidR="00594F7B" w:rsidRPr="001D29E1">
        <w:rPr>
          <w:rFonts w:eastAsia="Times New Roman" w:cs="Times New Roman"/>
          <w:bCs/>
          <w:lang w:val="ro-RO" w:eastAsia="hu-HU"/>
        </w:rPr>
        <w:t xml:space="preserve"> transmise </w:t>
      </w:r>
      <w:r w:rsidR="00AD724A" w:rsidRPr="001D29E1">
        <w:rPr>
          <w:rFonts w:eastAsia="Times New Roman" w:cs="Times New Roman"/>
          <w:bCs/>
          <w:lang w:val="ro-RO" w:eastAsia="hu-HU"/>
        </w:rPr>
        <w:t xml:space="preserve">online sau prin poștă </w:t>
      </w:r>
      <w:r w:rsidR="00B8646E" w:rsidRPr="001D29E1">
        <w:rPr>
          <w:rFonts w:eastAsia="Times New Roman" w:cs="Times New Roman"/>
          <w:bCs/>
          <w:lang w:val="ro-RO" w:eastAsia="hu-HU"/>
        </w:rPr>
        <w:t xml:space="preserve">până </w:t>
      </w:r>
      <w:r w:rsidR="00D9754B" w:rsidRPr="001D29E1">
        <w:rPr>
          <w:rFonts w:eastAsia="Times New Roman" w:cs="Times New Roman"/>
          <w:bCs/>
          <w:lang w:val="ro-RO" w:eastAsia="hu-HU"/>
        </w:rPr>
        <w:t xml:space="preserve">la data de </w:t>
      </w:r>
      <w:r w:rsidR="00B8646E" w:rsidRPr="001D29E1">
        <w:rPr>
          <w:rFonts w:eastAsia="Times New Roman" w:cs="Times New Roman"/>
          <w:bCs/>
          <w:lang w:val="ro-RO" w:eastAsia="hu-HU"/>
        </w:rPr>
        <w:t>2</w:t>
      </w:r>
      <w:r w:rsidR="004930C2" w:rsidRPr="001D29E1">
        <w:rPr>
          <w:rFonts w:eastAsia="Times New Roman" w:cs="Times New Roman"/>
          <w:bCs/>
          <w:lang w:val="ro-RO" w:eastAsia="hu-HU"/>
        </w:rPr>
        <w:t>3</w:t>
      </w:r>
      <w:r w:rsidR="00B8646E" w:rsidRPr="001D29E1">
        <w:rPr>
          <w:rFonts w:eastAsia="Times New Roman" w:cs="Times New Roman"/>
          <w:bCs/>
          <w:lang w:val="ro-RO" w:eastAsia="hu-HU"/>
        </w:rPr>
        <w:t xml:space="preserve"> ianuarie 20</w:t>
      </w:r>
      <w:r w:rsidR="00611DDC" w:rsidRPr="001D29E1">
        <w:rPr>
          <w:rFonts w:eastAsia="Times New Roman" w:cs="Times New Roman"/>
          <w:bCs/>
          <w:lang w:val="ro-RO" w:eastAsia="hu-HU"/>
        </w:rPr>
        <w:t>2</w:t>
      </w:r>
      <w:r w:rsidR="004930C2" w:rsidRPr="001D29E1">
        <w:rPr>
          <w:rFonts w:eastAsia="Times New Roman" w:cs="Times New Roman"/>
          <w:bCs/>
          <w:lang w:val="ro-RO" w:eastAsia="hu-HU"/>
        </w:rPr>
        <w:t>1</w:t>
      </w:r>
      <w:r w:rsidR="00B8646E" w:rsidRPr="001D29E1">
        <w:rPr>
          <w:rFonts w:eastAsia="Times New Roman" w:cs="Times New Roman"/>
          <w:bCs/>
          <w:lang w:val="ro-RO" w:eastAsia="hu-HU"/>
        </w:rPr>
        <w:t>.</w:t>
      </w:r>
    </w:p>
    <w:p w14:paraId="5DE41F14" w14:textId="3D8F97AB" w:rsidR="002419DF" w:rsidRPr="001D29E1" w:rsidRDefault="002419DF" w:rsidP="002419DF">
      <w:pPr>
        <w:spacing w:before="100" w:beforeAutospacing="1" w:after="0" w:line="240" w:lineRule="auto"/>
        <w:jc w:val="both"/>
        <w:rPr>
          <w:rFonts w:eastAsia="Times New Roman" w:cs="Times New Roman"/>
          <w:i/>
          <w:lang w:val="ro-RO" w:eastAsia="hu-HU"/>
        </w:rPr>
      </w:pPr>
      <w:r w:rsidRPr="001D29E1">
        <w:rPr>
          <w:rFonts w:eastAsia="Times New Roman" w:cs="Times New Roman"/>
          <w:i/>
          <w:lang w:val="ro-RO" w:eastAsia="hu-HU"/>
        </w:rPr>
        <w:t>„</w:t>
      </w:r>
      <w:r w:rsidR="00410872" w:rsidRPr="001D29E1">
        <w:rPr>
          <w:rFonts w:eastAsia="Times New Roman" w:cs="Times New Roman"/>
          <w:i/>
          <w:lang w:val="ro-RO" w:eastAsia="hu-HU"/>
        </w:rPr>
        <w:t>Tinerii aflați la început de drum se confruntă cu multe dificultăți, mai ales atunci când provin din medii defavorizate. Dificultățile sunt accentuate de perioada de criză generată de pandemie. MOL România înțelege acest context și vine cu bucurie alături de tinerii care au nevoie de resurse și de sprijin</w:t>
      </w:r>
      <w:r w:rsidR="0010652E" w:rsidRPr="001D29E1">
        <w:rPr>
          <w:rFonts w:eastAsia="Times New Roman" w:cs="Times New Roman"/>
          <w:i/>
          <w:lang w:val="ro-RO" w:eastAsia="hu-HU"/>
        </w:rPr>
        <w:t>,</w:t>
      </w:r>
      <w:r w:rsidR="00410872" w:rsidRPr="001D29E1">
        <w:rPr>
          <w:rFonts w:eastAsia="Times New Roman" w:cs="Times New Roman"/>
          <w:i/>
          <w:lang w:val="ro-RO" w:eastAsia="hu-HU"/>
        </w:rPr>
        <w:t xml:space="preserve"> printr-o nouă ediție a Programului Permis pentru </w:t>
      </w:r>
      <w:r w:rsidR="00B9478B" w:rsidRPr="001D29E1">
        <w:rPr>
          <w:rFonts w:eastAsia="Times New Roman" w:cs="Times New Roman"/>
          <w:i/>
          <w:lang w:val="ro-RO" w:eastAsia="hu-HU"/>
        </w:rPr>
        <w:t>v</w:t>
      </w:r>
      <w:r w:rsidR="00410872" w:rsidRPr="001D29E1">
        <w:rPr>
          <w:rFonts w:eastAsia="Times New Roman" w:cs="Times New Roman"/>
          <w:i/>
          <w:lang w:val="ro-RO" w:eastAsia="hu-HU"/>
        </w:rPr>
        <w:t xml:space="preserve">iitor. Interesul manifestat pentru acest program a crescut cu fiecare ediție, ceea ce ne-a demonstrat utilitatea sa. </w:t>
      </w:r>
      <w:r w:rsidR="00594F7B" w:rsidRPr="001D29E1">
        <w:rPr>
          <w:rFonts w:eastAsia="Times New Roman" w:cs="Times New Roman"/>
          <w:i/>
          <w:lang w:val="ro-RO" w:eastAsia="hu-HU"/>
        </w:rPr>
        <w:t xml:space="preserve">MOL România </w:t>
      </w:r>
      <w:r w:rsidR="00852601" w:rsidRPr="001D29E1">
        <w:rPr>
          <w:rFonts w:eastAsia="Times New Roman" w:cs="Times New Roman"/>
          <w:i/>
          <w:lang w:val="ro-RO" w:eastAsia="hu-HU"/>
        </w:rPr>
        <w:t>rămâne partenerul de</w:t>
      </w:r>
      <w:r w:rsidR="003F0E5A" w:rsidRPr="001D29E1">
        <w:rPr>
          <w:rFonts w:eastAsia="Times New Roman" w:cs="Times New Roman"/>
          <w:i/>
          <w:lang w:val="ro-RO" w:eastAsia="hu-HU"/>
        </w:rPr>
        <w:t>dicat</w:t>
      </w:r>
      <w:r w:rsidR="00852601" w:rsidRPr="001D29E1">
        <w:rPr>
          <w:rFonts w:eastAsia="Times New Roman" w:cs="Times New Roman"/>
          <w:i/>
          <w:lang w:val="ro-RO" w:eastAsia="hu-HU"/>
        </w:rPr>
        <w:t xml:space="preserve"> al comunităților</w:t>
      </w:r>
      <w:r w:rsidR="00B2204E" w:rsidRPr="001D29E1">
        <w:rPr>
          <w:rFonts w:eastAsia="Times New Roman" w:cs="Times New Roman"/>
          <w:i/>
          <w:lang w:val="ro-RO" w:eastAsia="hu-HU"/>
        </w:rPr>
        <w:t xml:space="preserve"> </w:t>
      </w:r>
      <w:r w:rsidR="00852601" w:rsidRPr="001D29E1">
        <w:rPr>
          <w:rFonts w:eastAsia="Times New Roman" w:cs="Times New Roman"/>
          <w:i/>
          <w:lang w:val="ro-RO" w:eastAsia="hu-HU"/>
        </w:rPr>
        <w:t>și vom continua să fim implicați și prezenți acolo unde este nevoie de noi</w:t>
      </w:r>
      <w:r w:rsidR="008F2452" w:rsidRPr="001D29E1">
        <w:rPr>
          <w:rFonts w:eastAsia="Times New Roman" w:cs="Times New Roman"/>
          <w:i/>
          <w:lang w:val="ro-RO" w:eastAsia="hu-HU"/>
        </w:rPr>
        <w:t>”</w:t>
      </w:r>
      <w:r w:rsidRPr="001D29E1">
        <w:rPr>
          <w:rFonts w:eastAsia="Times New Roman" w:cs="Times New Roman"/>
          <w:i/>
          <w:lang w:val="ro-RO" w:eastAsia="hu-HU"/>
        </w:rPr>
        <w:t xml:space="preserve">, </w:t>
      </w:r>
      <w:r w:rsidRPr="001D29E1">
        <w:rPr>
          <w:rFonts w:eastAsia="Times New Roman" w:cs="Times New Roman"/>
          <w:lang w:val="ro-RO" w:eastAsia="hu-HU"/>
        </w:rPr>
        <w:t>a declarat Camelia Ene, CEO</w:t>
      </w:r>
      <w:r w:rsidR="00736C62" w:rsidRPr="001D29E1">
        <w:rPr>
          <w:rFonts w:eastAsia="Times New Roman" w:cs="Times New Roman"/>
          <w:lang w:val="ro-RO" w:eastAsia="hu-HU"/>
        </w:rPr>
        <w:t xml:space="preserve"> </w:t>
      </w:r>
      <w:r w:rsidRPr="001D29E1">
        <w:rPr>
          <w:rFonts w:eastAsia="Times New Roman" w:cs="Times New Roman"/>
          <w:lang w:val="ro-RO" w:eastAsia="hu-HU"/>
        </w:rPr>
        <w:t>&amp;</w:t>
      </w:r>
      <w:r w:rsidR="00736C62" w:rsidRPr="001D29E1">
        <w:rPr>
          <w:rFonts w:eastAsia="Times New Roman" w:cs="Times New Roman"/>
          <w:lang w:val="ro-RO" w:eastAsia="hu-HU"/>
        </w:rPr>
        <w:t xml:space="preserve"> </w:t>
      </w:r>
      <w:r w:rsidRPr="001D29E1">
        <w:rPr>
          <w:rFonts w:eastAsia="Times New Roman" w:cs="Times New Roman"/>
          <w:lang w:val="ro-RO" w:eastAsia="hu-HU"/>
        </w:rPr>
        <w:t xml:space="preserve">Country Chairman al MOL România. </w:t>
      </w:r>
    </w:p>
    <w:p w14:paraId="13892B9E" w14:textId="2B70D4E8" w:rsidR="008F2452" w:rsidRPr="001D29E1" w:rsidRDefault="00964145" w:rsidP="002419DF">
      <w:pPr>
        <w:spacing w:before="100" w:beforeAutospacing="1" w:after="0" w:line="240" w:lineRule="auto"/>
        <w:jc w:val="both"/>
        <w:rPr>
          <w:rFonts w:eastAsia="Times New Roman" w:cs="Times New Roman"/>
          <w:bCs/>
          <w:lang w:val="ro-RO" w:eastAsia="hu-HU"/>
        </w:rPr>
      </w:pPr>
      <w:r w:rsidRPr="001D29E1">
        <w:rPr>
          <w:rFonts w:eastAsia="Times New Roman" w:cs="Times New Roman"/>
          <w:bCs/>
          <w:lang w:val="ro-RO" w:eastAsia="hu-HU"/>
        </w:rPr>
        <w:t>În cadrul e</w:t>
      </w:r>
      <w:r w:rsidR="003171CE" w:rsidRPr="001D29E1">
        <w:rPr>
          <w:rFonts w:eastAsia="Times New Roman" w:cs="Times New Roman"/>
          <w:bCs/>
          <w:lang w:val="ro-RO" w:eastAsia="hu-HU"/>
        </w:rPr>
        <w:t>venimentul</w:t>
      </w:r>
      <w:r w:rsidR="00B2204E" w:rsidRPr="001D29E1">
        <w:rPr>
          <w:rFonts w:eastAsia="Times New Roman" w:cs="Times New Roman"/>
          <w:bCs/>
          <w:lang w:val="ro-RO" w:eastAsia="hu-HU"/>
        </w:rPr>
        <w:t>ui online</w:t>
      </w:r>
      <w:r w:rsidR="002419DF" w:rsidRPr="001D29E1">
        <w:rPr>
          <w:rFonts w:eastAsia="Times New Roman" w:cs="Times New Roman"/>
          <w:bCs/>
          <w:lang w:val="ro-RO" w:eastAsia="hu-HU"/>
        </w:rPr>
        <w:t xml:space="preserve"> de lansare a edi</w:t>
      </w:r>
      <w:r w:rsidR="005A5C8A" w:rsidRPr="001D29E1">
        <w:rPr>
          <w:rFonts w:eastAsia="Times New Roman" w:cs="Times New Roman"/>
          <w:bCs/>
          <w:lang w:val="ro-RO" w:eastAsia="hu-HU"/>
        </w:rPr>
        <w:t>ț</w:t>
      </w:r>
      <w:r w:rsidR="002419DF" w:rsidRPr="001D29E1">
        <w:rPr>
          <w:rFonts w:eastAsia="Times New Roman" w:cs="Times New Roman"/>
          <w:bCs/>
          <w:lang w:val="ro-RO" w:eastAsia="hu-HU"/>
        </w:rPr>
        <w:t>i</w:t>
      </w:r>
      <w:r w:rsidRPr="001D29E1">
        <w:rPr>
          <w:rFonts w:eastAsia="Times New Roman" w:cs="Times New Roman"/>
          <w:bCs/>
          <w:lang w:val="ro-RO" w:eastAsia="hu-HU"/>
        </w:rPr>
        <w:t>e</w:t>
      </w:r>
      <w:r w:rsidR="002419DF" w:rsidRPr="001D29E1">
        <w:rPr>
          <w:rFonts w:eastAsia="Times New Roman" w:cs="Times New Roman"/>
          <w:bCs/>
          <w:lang w:val="ro-RO" w:eastAsia="hu-HU"/>
        </w:rPr>
        <w:t xml:space="preserve">i </w:t>
      </w:r>
      <w:r w:rsidRPr="001D29E1">
        <w:rPr>
          <w:rFonts w:eastAsia="Times New Roman" w:cs="Times New Roman"/>
          <w:bCs/>
          <w:lang w:val="ro-RO" w:eastAsia="hu-HU"/>
        </w:rPr>
        <w:t xml:space="preserve">din acest an </w:t>
      </w:r>
      <w:r w:rsidR="002419DF" w:rsidRPr="001D29E1">
        <w:rPr>
          <w:rFonts w:eastAsia="Times New Roman" w:cs="Times New Roman"/>
          <w:bCs/>
          <w:lang w:val="ro-RO" w:eastAsia="hu-HU"/>
        </w:rPr>
        <w:t>a programului</w:t>
      </w:r>
      <w:r w:rsidRPr="001D29E1">
        <w:rPr>
          <w:rFonts w:eastAsia="Times New Roman" w:cs="Times New Roman"/>
          <w:bCs/>
          <w:lang w:val="ro-RO" w:eastAsia="hu-HU"/>
        </w:rPr>
        <w:t>, șase tineri</w:t>
      </w:r>
      <w:r w:rsidR="009D705B" w:rsidRPr="001D29E1">
        <w:rPr>
          <w:rFonts w:eastAsia="Times New Roman" w:cs="Times New Roman"/>
          <w:bCs/>
          <w:lang w:val="ro-RO" w:eastAsia="hu-HU"/>
        </w:rPr>
        <w:t xml:space="preserve"> care au beneficiat de sprijin financiar la edițiile anterioare și au obținut permis de conducere,</w:t>
      </w:r>
      <w:r w:rsidRPr="001D29E1">
        <w:rPr>
          <w:rFonts w:eastAsia="Times New Roman" w:cs="Times New Roman"/>
          <w:bCs/>
          <w:lang w:val="ro-RO" w:eastAsia="hu-HU"/>
        </w:rPr>
        <w:t xml:space="preserve"> au vorbit despre </w:t>
      </w:r>
      <w:r w:rsidR="009D705B" w:rsidRPr="001D29E1">
        <w:rPr>
          <w:rFonts w:eastAsia="Times New Roman" w:cs="Times New Roman"/>
          <w:bCs/>
          <w:lang w:val="ro-RO" w:eastAsia="hu-HU"/>
        </w:rPr>
        <w:t>experiența lor în accesarea facilităților oferite prin program și despre realizările lor ca posesori de carnet de șofer</w:t>
      </w:r>
      <w:r w:rsidR="00A55B55" w:rsidRPr="001D29E1">
        <w:rPr>
          <w:rFonts w:eastAsia="Times New Roman" w:cs="Times New Roman"/>
          <w:bCs/>
          <w:lang w:val="ro-RO" w:eastAsia="hu-HU"/>
        </w:rPr>
        <w:t>.</w:t>
      </w:r>
      <w:r w:rsidR="007F2FD2" w:rsidRPr="001D29E1">
        <w:rPr>
          <w:rFonts w:eastAsia="Times New Roman" w:cs="Times New Roman"/>
          <w:bCs/>
          <w:lang w:val="ro-RO" w:eastAsia="hu-HU"/>
        </w:rPr>
        <w:t xml:space="preserve"> </w:t>
      </w:r>
      <w:r w:rsidR="0010652E" w:rsidRPr="001D29E1">
        <w:rPr>
          <w:rFonts w:eastAsia="Times New Roman" w:cs="Times New Roman"/>
          <w:bCs/>
          <w:lang w:val="ro-RO" w:eastAsia="hu-HU"/>
        </w:rPr>
        <w:t xml:space="preserve"> </w:t>
      </w:r>
    </w:p>
    <w:p w14:paraId="105B0EB7" w14:textId="0D765339" w:rsidR="002C37C3" w:rsidRPr="001D29E1" w:rsidRDefault="0002071E" w:rsidP="002419DF">
      <w:pPr>
        <w:spacing w:before="100" w:beforeAutospacing="1" w:after="0" w:line="240" w:lineRule="auto"/>
        <w:jc w:val="both"/>
        <w:rPr>
          <w:lang w:val="ro-RO"/>
        </w:rPr>
      </w:pPr>
      <w:r w:rsidRPr="001D29E1">
        <w:rPr>
          <w:rFonts w:eastAsia="Times New Roman" w:cs="Times New Roman"/>
          <w:bCs/>
          <w:lang w:val="ro-RO" w:eastAsia="hu-HU"/>
        </w:rPr>
        <w:t>„</w:t>
      </w:r>
      <w:r w:rsidR="00A5530B" w:rsidRPr="001D29E1">
        <w:rPr>
          <w:i/>
          <w:lang w:val="ro-RO"/>
        </w:rPr>
        <w:t xml:space="preserve">Condițiile actuale au creat </w:t>
      </w:r>
      <w:r w:rsidR="0010652E" w:rsidRPr="001D29E1">
        <w:rPr>
          <w:i/>
          <w:lang w:val="ro-RO"/>
        </w:rPr>
        <w:t xml:space="preserve">adevărate </w:t>
      </w:r>
      <w:r w:rsidR="00A5530B" w:rsidRPr="001D29E1">
        <w:rPr>
          <w:i/>
          <w:lang w:val="ro-RO"/>
        </w:rPr>
        <w:t>obstacole în calea realizării celor planificate pentru acest an, dar nu m-au împiedicat deloc să studiez, să mă pregătesc bine din timp</w:t>
      </w:r>
      <w:r w:rsidR="00AB662C" w:rsidRPr="001D29E1">
        <w:rPr>
          <w:i/>
          <w:lang w:val="ro-RO"/>
        </w:rPr>
        <w:t xml:space="preserve">. Obținând și finanțare pentru </w:t>
      </w:r>
      <w:r w:rsidR="007730FE" w:rsidRPr="001D29E1">
        <w:rPr>
          <w:i/>
          <w:lang w:val="ro-RO"/>
        </w:rPr>
        <w:t>plata taxe</w:t>
      </w:r>
      <w:r w:rsidR="00AB662C" w:rsidRPr="001D29E1">
        <w:rPr>
          <w:i/>
          <w:lang w:val="ro-RO"/>
        </w:rPr>
        <w:t xml:space="preserve">lor, m-am înscris </w:t>
      </w:r>
      <w:r w:rsidR="00A5530B" w:rsidRPr="001D29E1">
        <w:rPr>
          <w:i/>
          <w:lang w:val="ro-RO"/>
        </w:rPr>
        <w:t>imediat după redeschiderea școlii de șoferi</w:t>
      </w:r>
      <w:r w:rsidR="00284678" w:rsidRPr="001D29E1">
        <w:rPr>
          <w:i/>
          <w:lang w:val="ro-RO"/>
        </w:rPr>
        <w:t>, iar</w:t>
      </w:r>
      <w:r w:rsidR="00AB662C" w:rsidRPr="001D29E1">
        <w:rPr>
          <w:i/>
          <w:lang w:val="ro-RO"/>
        </w:rPr>
        <w:t xml:space="preserve"> în cel mai scurt timp posibil am finalizat cursurile și am luat cu succes examenul. </w:t>
      </w:r>
      <w:r w:rsidR="007730FE" w:rsidRPr="001D29E1">
        <w:rPr>
          <w:i/>
          <w:lang w:val="ro-RO"/>
        </w:rPr>
        <w:t>Este de fapt o calificare într-o meserie care mă ajută în viață</w:t>
      </w:r>
      <w:r w:rsidRPr="001D29E1">
        <w:rPr>
          <w:lang w:val="ro-RO"/>
        </w:rPr>
        <w:t>”</w:t>
      </w:r>
      <w:r w:rsidR="00852601" w:rsidRPr="001D29E1">
        <w:rPr>
          <w:lang w:val="ro-RO"/>
        </w:rPr>
        <w:t>,</w:t>
      </w:r>
      <w:r w:rsidRPr="001D29E1">
        <w:rPr>
          <w:lang w:val="ro-RO"/>
        </w:rPr>
        <w:t xml:space="preserve"> a declarat </w:t>
      </w:r>
      <w:proofErr w:type="spellStart"/>
      <w:r w:rsidR="007730FE" w:rsidRPr="001D29E1">
        <w:rPr>
          <w:lang w:val="ro-RO"/>
        </w:rPr>
        <w:t>Fekete</w:t>
      </w:r>
      <w:proofErr w:type="spellEnd"/>
      <w:r w:rsidR="007730FE" w:rsidRPr="001D29E1">
        <w:rPr>
          <w:lang w:val="ro-RO"/>
        </w:rPr>
        <w:t xml:space="preserve"> </w:t>
      </w:r>
      <w:proofErr w:type="spellStart"/>
      <w:r w:rsidR="007730FE" w:rsidRPr="001D29E1">
        <w:rPr>
          <w:lang w:val="ro-RO"/>
        </w:rPr>
        <w:t>Előd</w:t>
      </w:r>
      <w:proofErr w:type="spellEnd"/>
      <w:r w:rsidR="007730FE" w:rsidRPr="001D29E1">
        <w:rPr>
          <w:lang w:val="ro-RO"/>
        </w:rPr>
        <w:t>,</w:t>
      </w:r>
      <w:r w:rsidR="00055642" w:rsidRPr="001D29E1">
        <w:rPr>
          <w:lang w:val="ro-RO"/>
        </w:rPr>
        <w:t xml:space="preserve"> primul </w:t>
      </w:r>
      <w:r w:rsidR="007730FE" w:rsidRPr="001D29E1">
        <w:rPr>
          <w:lang w:val="ro-RO"/>
        </w:rPr>
        <w:t>beneficiar</w:t>
      </w:r>
      <w:r w:rsidR="009D705B" w:rsidRPr="001D29E1">
        <w:rPr>
          <w:lang w:val="ro-RO"/>
        </w:rPr>
        <w:t xml:space="preserve"> al</w:t>
      </w:r>
      <w:r w:rsidR="007730FE" w:rsidRPr="001D29E1">
        <w:rPr>
          <w:lang w:val="ro-RO"/>
        </w:rPr>
        <w:t xml:space="preserve"> </w:t>
      </w:r>
      <w:r w:rsidR="009D705B" w:rsidRPr="001D29E1">
        <w:rPr>
          <w:lang w:val="ro-RO"/>
        </w:rPr>
        <w:t xml:space="preserve">ediției trecute </w:t>
      </w:r>
      <w:r w:rsidR="00055642" w:rsidRPr="001D29E1">
        <w:rPr>
          <w:lang w:val="ro-RO"/>
        </w:rPr>
        <w:t>care a obținut permis.</w:t>
      </w:r>
      <w:r w:rsidRPr="001D29E1">
        <w:rPr>
          <w:lang w:val="ro-RO"/>
        </w:rPr>
        <w:t xml:space="preserve"> </w:t>
      </w:r>
    </w:p>
    <w:p w14:paraId="6EC5BA19" w14:textId="19A0EF1C" w:rsidR="002419DF" w:rsidRPr="001D29E1" w:rsidRDefault="00852601" w:rsidP="00E23AC1">
      <w:pPr>
        <w:spacing w:before="100" w:beforeAutospacing="1" w:after="0" w:line="240" w:lineRule="auto"/>
        <w:jc w:val="both"/>
        <w:rPr>
          <w:rFonts w:eastAsia="Times New Roman" w:cs="Times New Roman"/>
          <w:bCs/>
          <w:lang w:val="ro-RO" w:eastAsia="hu-HU"/>
        </w:rPr>
      </w:pPr>
      <w:r w:rsidRPr="001D29E1">
        <w:rPr>
          <w:rFonts w:eastAsia="Times New Roman" w:cs="Times New Roman"/>
          <w:bCs/>
          <w:lang w:val="ro-RO" w:eastAsia="hu-HU"/>
        </w:rPr>
        <w:t xml:space="preserve">De la începutul acestui program, </w:t>
      </w:r>
      <w:r w:rsidR="00B9478B" w:rsidRPr="001D29E1">
        <w:rPr>
          <w:rFonts w:eastAsia="Times New Roman" w:cs="Times New Roman"/>
          <w:bCs/>
          <w:lang w:val="ro-RO" w:eastAsia="hu-HU"/>
        </w:rPr>
        <w:t>8</w:t>
      </w:r>
      <w:r w:rsidR="001D29E1" w:rsidRPr="001D29E1">
        <w:rPr>
          <w:rFonts w:eastAsia="Times New Roman" w:cs="Times New Roman"/>
          <w:bCs/>
          <w:lang w:val="ro-RO" w:eastAsia="hu-HU"/>
        </w:rPr>
        <w:t>0</w:t>
      </w:r>
      <w:r w:rsidR="00B9478B" w:rsidRPr="001D29E1">
        <w:rPr>
          <w:rFonts w:eastAsia="Times New Roman" w:cs="Times New Roman"/>
          <w:bCs/>
          <w:lang w:val="ro-RO" w:eastAsia="hu-HU"/>
        </w:rPr>
        <w:t xml:space="preserve"> </w:t>
      </w:r>
      <w:r w:rsidR="00D83102" w:rsidRPr="001D29E1">
        <w:rPr>
          <w:rFonts w:eastAsia="Times New Roman" w:cs="Times New Roman"/>
          <w:bCs/>
          <w:lang w:val="ro-RO" w:eastAsia="hu-HU"/>
        </w:rPr>
        <w:t>de tineri</w:t>
      </w:r>
      <w:r w:rsidR="00631B8D" w:rsidRPr="001D29E1">
        <w:rPr>
          <w:rFonts w:eastAsia="Times New Roman" w:cs="Times New Roman"/>
          <w:bCs/>
          <w:lang w:val="ro-RO" w:eastAsia="hu-HU"/>
        </w:rPr>
        <w:t xml:space="preserve"> </w:t>
      </w:r>
      <w:r w:rsidR="005F2A7A" w:rsidRPr="001D29E1">
        <w:rPr>
          <w:rFonts w:eastAsia="Times New Roman" w:cs="Times New Roman"/>
          <w:bCs/>
          <w:lang w:val="ro-RO" w:eastAsia="hu-HU"/>
        </w:rPr>
        <w:t xml:space="preserve">au </w:t>
      </w:r>
      <w:r w:rsidR="003742D8" w:rsidRPr="001D29E1">
        <w:rPr>
          <w:rFonts w:eastAsia="Times New Roman" w:cs="Times New Roman"/>
          <w:bCs/>
          <w:lang w:val="ro-RO" w:eastAsia="hu-HU"/>
        </w:rPr>
        <w:t>finalizat cu succes cursurile</w:t>
      </w:r>
      <w:r w:rsidR="006409F7" w:rsidRPr="001D29E1">
        <w:rPr>
          <w:rFonts w:eastAsia="Times New Roman" w:cs="Times New Roman"/>
          <w:bCs/>
          <w:lang w:val="ro-RO" w:eastAsia="hu-HU"/>
        </w:rPr>
        <w:t>:</w:t>
      </w:r>
      <w:r w:rsidR="00631B8D" w:rsidRPr="001D29E1">
        <w:rPr>
          <w:rFonts w:eastAsia="Times New Roman" w:cs="Times New Roman"/>
          <w:bCs/>
          <w:lang w:val="ro-RO" w:eastAsia="hu-HU"/>
        </w:rPr>
        <w:t xml:space="preserve"> </w:t>
      </w:r>
      <w:r w:rsidR="001D29E1" w:rsidRPr="001D29E1">
        <w:rPr>
          <w:rFonts w:eastAsia="Times New Roman" w:cs="Times New Roman"/>
          <w:bCs/>
          <w:lang w:val="ro-RO" w:eastAsia="hu-HU"/>
        </w:rPr>
        <w:t>6</w:t>
      </w:r>
      <w:r w:rsidR="001D29E1" w:rsidRPr="001D29E1">
        <w:rPr>
          <w:rFonts w:eastAsia="Times New Roman" w:cs="Times New Roman"/>
          <w:bCs/>
          <w:lang w:val="ro-RO" w:eastAsia="hu-HU"/>
        </w:rPr>
        <w:t>9</w:t>
      </w:r>
      <w:r w:rsidR="001D29E1" w:rsidRPr="001D29E1">
        <w:rPr>
          <w:rFonts w:eastAsia="Times New Roman" w:cs="Times New Roman"/>
          <w:bCs/>
          <w:lang w:val="ro-RO" w:eastAsia="hu-HU"/>
        </w:rPr>
        <w:t xml:space="preserve"> </w:t>
      </w:r>
      <w:r w:rsidR="005A31AF" w:rsidRPr="001D29E1">
        <w:rPr>
          <w:rFonts w:eastAsia="Times New Roman" w:cs="Times New Roman"/>
          <w:bCs/>
          <w:lang w:val="ro-RO" w:eastAsia="hu-HU"/>
        </w:rPr>
        <w:t xml:space="preserve">au obținut permis de </w:t>
      </w:r>
      <w:r w:rsidR="00631B8D" w:rsidRPr="001D29E1">
        <w:rPr>
          <w:rFonts w:eastAsia="Times New Roman" w:cs="Times New Roman"/>
          <w:bCs/>
          <w:lang w:val="ro-RO" w:eastAsia="hu-HU"/>
        </w:rPr>
        <w:t xml:space="preserve">categoria B, </w:t>
      </w:r>
      <w:r w:rsidR="00BA1F32" w:rsidRPr="001D29E1">
        <w:rPr>
          <w:rFonts w:eastAsia="Times New Roman" w:cs="Times New Roman"/>
          <w:bCs/>
          <w:lang w:val="ro-RO" w:eastAsia="hu-HU"/>
        </w:rPr>
        <w:t>8</w:t>
      </w:r>
      <w:r w:rsidR="00631B8D" w:rsidRPr="001D29E1">
        <w:rPr>
          <w:rFonts w:eastAsia="Times New Roman" w:cs="Times New Roman"/>
          <w:bCs/>
          <w:lang w:val="ro-RO" w:eastAsia="hu-HU"/>
        </w:rPr>
        <w:t xml:space="preserve"> categoria C</w:t>
      </w:r>
      <w:r w:rsidR="005A31AF" w:rsidRPr="001D29E1">
        <w:rPr>
          <w:rFonts w:eastAsia="Times New Roman" w:cs="Times New Roman"/>
          <w:bCs/>
          <w:lang w:val="ro-RO" w:eastAsia="hu-HU"/>
        </w:rPr>
        <w:t>,</w:t>
      </w:r>
      <w:r w:rsidR="00631B8D" w:rsidRPr="001D29E1">
        <w:rPr>
          <w:rFonts w:eastAsia="Times New Roman" w:cs="Times New Roman"/>
          <w:bCs/>
          <w:lang w:val="ro-RO" w:eastAsia="hu-HU"/>
        </w:rPr>
        <w:t xml:space="preserve"> </w:t>
      </w:r>
      <w:r w:rsidR="005A31AF" w:rsidRPr="001D29E1">
        <w:rPr>
          <w:rFonts w:eastAsia="Times New Roman" w:cs="Times New Roman"/>
          <w:bCs/>
          <w:lang w:val="ro-RO" w:eastAsia="hu-HU"/>
        </w:rPr>
        <w:t>o tânără</w:t>
      </w:r>
      <w:r w:rsidR="006409F7" w:rsidRPr="001D29E1">
        <w:rPr>
          <w:rFonts w:eastAsia="Times New Roman" w:cs="Times New Roman"/>
          <w:bCs/>
          <w:lang w:val="ro-RO" w:eastAsia="hu-HU"/>
        </w:rPr>
        <w:t xml:space="preserve"> </w:t>
      </w:r>
      <w:r w:rsidR="005A31AF" w:rsidRPr="001D29E1">
        <w:rPr>
          <w:rFonts w:eastAsia="Times New Roman" w:cs="Times New Roman"/>
          <w:lang w:val="ro-RO" w:eastAsia="hu-HU"/>
        </w:rPr>
        <w:t xml:space="preserve">are </w:t>
      </w:r>
      <w:r w:rsidR="006409F7" w:rsidRPr="001D29E1">
        <w:rPr>
          <w:rFonts w:eastAsia="Times New Roman" w:cs="Times New Roman"/>
          <w:bCs/>
          <w:lang w:val="ro-RO" w:eastAsia="hu-HU"/>
        </w:rPr>
        <w:t xml:space="preserve">carnet </w:t>
      </w:r>
      <w:r w:rsidR="00631B8D" w:rsidRPr="001D29E1">
        <w:rPr>
          <w:rFonts w:eastAsia="Times New Roman" w:cs="Times New Roman"/>
          <w:bCs/>
          <w:lang w:val="ro-RO" w:eastAsia="hu-HU"/>
        </w:rPr>
        <w:t>categoria B</w:t>
      </w:r>
      <w:r w:rsidR="00284678" w:rsidRPr="001D29E1">
        <w:rPr>
          <w:rFonts w:eastAsia="Times New Roman" w:cs="Times New Roman"/>
          <w:bCs/>
          <w:lang w:val="ro-RO" w:eastAsia="hu-HU"/>
        </w:rPr>
        <w:t xml:space="preserve"> pentru</w:t>
      </w:r>
      <w:r w:rsidR="00631B8D" w:rsidRPr="001D29E1">
        <w:rPr>
          <w:rFonts w:eastAsia="Times New Roman" w:cs="Times New Roman"/>
          <w:bCs/>
          <w:lang w:val="ro-RO" w:eastAsia="hu-HU"/>
        </w:rPr>
        <w:t xml:space="preserve"> automobil adaptat</w:t>
      </w:r>
      <w:r w:rsidR="0010652E" w:rsidRPr="001D29E1">
        <w:rPr>
          <w:rFonts w:eastAsia="Times New Roman" w:cs="Times New Roman"/>
          <w:bCs/>
          <w:lang w:val="ro-RO" w:eastAsia="hu-HU"/>
        </w:rPr>
        <w:t xml:space="preserve">, </w:t>
      </w:r>
      <w:r w:rsidR="005A31AF" w:rsidRPr="001D29E1">
        <w:rPr>
          <w:rFonts w:eastAsia="Times New Roman" w:cs="Times New Roman"/>
          <w:bCs/>
          <w:lang w:val="ro-RO" w:eastAsia="hu-HU"/>
        </w:rPr>
        <w:t xml:space="preserve">un tânăr a luat examenul </w:t>
      </w:r>
      <w:r w:rsidR="00284678" w:rsidRPr="001D29E1">
        <w:rPr>
          <w:rFonts w:eastAsia="Times New Roman" w:cs="Times New Roman"/>
          <w:bCs/>
          <w:lang w:val="ro-RO" w:eastAsia="hu-HU"/>
        </w:rPr>
        <w:t xml:space="preserve">pentru categoria </w:t>
      </w:r>
      <w:r w:rsidR="005A31AF" w:rsidRPr="001D29E1">
        <w:rPr>
          <w:rFonts w:eastAsia="Times New Roman" w:cs="Times New Roman"/>
          <w:bCs/>
          <w:lang w:val="ro-RO" w:eastAsia="hu-HU"/>
        </w:rPr>
        <w:t>B96</w:t>
      </w:r>
      <w:r w:rsidRPr="001D29E1">
        <w:rPr>
          <w:rFonts w:eastAsia="Times New Roman" w:cs="Times New Roman"/>
          <w:bCs/>
          <w:lang w:val="ro-RO" w:eastAsia="hu-HU"/>
        </w:rPr>
        <w:t xml:space="preserve"> (</w:t>
      </w:r>
      <w:r w:rsidRPr="00C1041E">
        <w:rPr>
          <w:rFonts w:eastAsia="Times New Roman" w:cs="Times New Roman"/>
          <w:bCs/>
          <w:lang w:val="ro-RO" w:eastAsia="hu-HU"/>
        </w:rPr>
        <w:t>ce permite suma MMA autoturism + rulot</w:t>
      </w:r>
      <w:r w:rsidR="001D29E1" w:rsidRPr="00C1041E">
        <w:rPr>
          <w:rFonts w:eastAsia="Times New Roman" w:cs="Times New Roman"/>
          <w:bCs/>
          <w:lang w:val="ro-RO" w:eastAsia="hu-HU"/>
        </w:rPr>
        <w:t>ă</w:t>
      </w:r>
      <w:r w:rsidRPr="00C1041E">
        <w:rPr>
          <w:rFonts w:eastAsia="Times New Roman" w:cs="Times New Roman"/>
          <w:bCs/>
          <w:lang w:val="ro-RO" w:eastAsia="hu-HU"/>
        </w:rPr>
        <w:t>/remorc</w:t>
      </w:r>
      <w:r w:rsidR="001D29E1" w:rsidRPr="00C1041E">
        <w:rPr>
          <w:rFonts w:eastAsia="Times New Roman" w:cs="Times New Roman"/>
          <w:bCs/>
          <w:lang w:val="ro-RO" w:eastAsia="hu-HU"/>
        </w:rPr>
        <w:t>ă</w:t>
      </w:r>
      <w:r w:rsidRPr="00C1041E">
        <w:rPr>
          <w:rFonts w:eastAsia="Times New Roman" w:cs="Times New Roman"/>
          <w:bCs/>
          <w:lang w:val="ro-RO" w:eastAsia="hu-HU"/>
        </w:rPr>
        <w:t xml:space="preserve"> p</w:t>
      </w:r>
      <w:r w:rsidR="001D29E1" w:rsidRPr="00C1041E">
        <w:rPr>
          <w:rFonts w:eastAsia="Times New Roman" w:cs="Times New Roman"/>
          <w:bCs/>
          <w:lang w:val="ro-RO" w:eastAsia="hu-HU"/>
        </w:rPr>
        <w:t>â</w:t>
      </w:r>
      <w:r w:rsidRPr="00C1041E">
        <w:rPr>
          <w:rFonts w:eastAsia="Times New Roman" w:cs="Times New Roman"/>
          <w:bCs/>
          <w:lang w:val="ro-RO" w:eastAsia="hu-HU"/>
        </w:rPr>
        <w:t>n</w:t>
      </w:r>
      <w:r w:rsidR="001D29E1" w:rsidRPr="00C1041E">
        <w:rPr>
          <w:rFonts w:eastAsia="Times New Roman" w:cs="Times New Roman"/>
          <w:bCs/>
          <w:lang w:val="ro-RO" w:eastAsia="hu-HU"/>
        </w:rPr>
        <w:t>ă</w:t>
      </w:r>
      <w:r w:rsidRPr="00C1041E">
        <w:rPr>
          <w:rFonts w:eastAsia="Times New Roman" w:cs="Times New Roman"/>
          <w:bCs/>
          <w:lang w:val="ro-RO" w:eastAsia="hu-HU"/>
        </w:rPr>
        <w:t xml:space="preserve"> la limita </w:t>
      </w:r>
      <w:r w:rsidRPr="00C1041E">
        <w:rPr>
          <w:rFonts w:eastAsia="Times New Roman" w:cs="Times New Roman"/>
          <w:bCs/>
          <w:lang w:val="ro-RO" w:eastAsia="hu-HU"/>
        </w:rPr>
        <w:lastRenderedPageBreak/>
        <w:t>de 4</w:t>
      </w:r>
      <w:r w:rsidR="001D29E1" w:rsidRPr="00C1041E">
        <w:rPr>
          <w:rFonts w:eastAsia="Times New Roman" w:cs="Times New Roman"/>
          <w:bCs/>
          <w:lang w:val="ro-RO" w:eastAsia="hu-HU"/>
        </w:rPr>
        <w:t>.</w:t>
      </w:r>
      <w:r w:rsidRPr="00C1041E">
        <w:rPr>
          <w:rFonts w:eastAsia="Times New Roman" w:cs="Times New Roman"/>
          <w:bCs/>
          <w:lang w:val="ro-RO" w:eastAsia="hu-HU"/>
        </w:rPr>
        <w:t>250 kg)</w:t>
      </w:r>
      <w:r w:rsidR="001D29E1" w:rsidRPr="00C1041E">
        <w:rPr>
          <w:rFonts w:eastAsia="Times New Roman" w:cs="Times New Roman"/>
          <w:bCs/>
          <w:lang w:val="ro-RO" w:eastAsia="hu-HU"/>
        </w:rPr>
        <w:t>, și un tânăr are permis pentru tractoare agricole</w:t>
      </w:r>
      <w:r w:rsidR="005A31AF" w:rsidRPr="001D29E1">
        <w:rPr>
          <w:rFonts w:eastAsia="Times New Roman" w:cs="Times New Roman"/>
          <w:bCs/>
          <w:lang w:val="ro-RO" w:eastAsia="hu-HU"/>
        </w:rPr>
        <w:t xml:space="preserve">. </w:t>
      </w:r>
      <w:r w:rsidR="002419DF" w:rsidRPr="001D29E1">
        <w:rPr>
          <w:rFonts w:eastAsia="Times New Roman" w:cs="Times New Roman"/>
          <w:bCs/>
          <w:lang w:val="ro-RO" w:eastAsia="hu-HU"/>
        </w:rPr>
        <w:t>Al</w:t>
      </w:r>
      <w:r w:rsidR="005A5C8A" w:rsidRPr="001D29E1">
        <w:rPr>
          <w:rFonts w:eastAsia="Times New Roman" w:cs="Times New Roman"/>
          <w:bCs/>
          <w:lang w:val="ro-RO" w:eastAsia="hu-HU"/>
        </w:rPr>
        <w:t>ț</w:t>
      </w:r>
      <w:r w:rsidR="002419DF" w:rsidRPr="001D29E1">
        <w:rPr>
          <w:rFonts w:eastAsia="Times New Roman" w:cs="Times New Roman"/>
          <w:bCs/>
          <w:lang w:val="ro-RO" w:eastAsia="hu-HU"/>
        </w:rPr>
        <w:t xml:space="preserve">i </w:t>
      </w:r>
      <w:r w:rsidR="001D29E1" w:rsidRPr="001D29E1">
        <w:rPr>
          <w:rFonts w:eastAsia="Times New Roman" w:cs="Times New Roman"/>
          <w:bCs/>
          <w:lang w:val="ro-RO" w:eastAsia="hu-HU"/>
        </w:rPr>
        <w:t>71</w:t>
      </w:r>
      <w:r w:rsidR="001D29E1" w:rsidRPr="001D29E1">
        <w:rPr>
          <w:rFonts w:eastAsia="Times New Roman" w:cs="Times New Roman"/>
          <w:bCs/>
          <w:lang w:val="ro-RO" w:eastAsia="hu-HU"/>
        </w:rPr>
        <w:t xml:space="preserve"> </w:t>
      </w:r>
      <w:r w:rsidR="00B86D8C" w:rsidRPr="001D29E1">
        <w:rPr>
          <w:rFonts w:eastAsia="Times New Roman" w:cs="Times New Roman"/>
          <w:bCs/>
          <w:lang w:val="ro-RO" w:eastAsia="hu-HU"/>
        </w:rPr>
        <w:t xml:space="preserve">de </w:t>
      </w:r>
      <w:r w:rsidR="002419DF" w:rsidRPr="001D29E1">
        <w:rPr>
          <w:rFonts w:eastAsia="Times New Roman" w:cs="Times New Roman"/>
          <w:lang w:val="ro-RO" w:eastAsia="hu-HU"/>
        </w:rPr>
        <w:t xml:space="preserve">beneficiari </w:t>
      </w:r>
      <w:r w:rsidR="005A31AF" w:rsidRPr="001D29E1">
        <w:rPr>
          <w:rFonts w:eastAsia="Times New Roman" w:cs="Times New Roman"/>
          <w:lang w:val="ro-RO" w:eastAsia="hu-HU"/>
        </w:rPr>
        <w:t xml:space="preserve">continuă studiile sau </w:t>
      </w:r>
      <w:r w:rsidR="002419DF" w:rsidRPr="001D29E1">
        <w:rPr>
          <w:rFonts w:eastAsia="Times New Roman" w:cs="Times New Roman"/>
          <w:lang w:val="ro-RO" w:eastAsia="hu-HU"/>
        </w:rPr>
        <w:t>sunt programa</w:t>
      </w:r>
      <w:r w:rsidR="005A5C8A" w:rsidRPr="001D29E1">
        <w:rPr>
          <w:rFonts w:eastAsia="Times New Roman" w:cs="Times New Roman"/>
          <w:lang w:val="ro-RO" w:eastAsia="hu-HU"/>
        </w:rPr>
        <w:t>ț</w:t>
      </w:r>
      <w:r w:rsidR="002419DF" w:rsidRPr="001D29E1">
        <w:rPr>
          <w:rFonts w:eastAsia="Times New Roman" w:cs="Times New Roman"/>
          <w:lang w:val="ro-RO" w:eastAsia="hu-HU"/>
        </w:rPr>
        <w:t xml:space="preserve">i pentru </w:t>
      </w:r>
      <w:r w:rsidR="00631B8D" w:rsidRPr="001D29E1">
        <w:rPr>
          <w:rFonts w:eastAsia="Times New Roman" w:cs="Times New Roman"/>
          <w:lang w:val="ro-RO" w:eastAsia="hu-HU"/>
        </w:rPr>
        <w:t>examen</w:t>
      </w:r>
      <w:r w:rsidR="002419DF" w:rsidRPr="001D29E1">
        <w:rPr>
          <w:rFonts w:eastAsia="Times New Roman" w:cs="Times New Roman"/>
          <w:lang w:val="ro-RO" w:eastAsia="hu-HU"/>
        </w:rPr>
        <w:t>.</w:t>
      </w:r>
    </w:p>
    <w:p w14:paraId="32814320" w14:textId="5ED04070" w:rsidR="002419DF" w:rsidRPr="001D29E1" w:rsidRDefault="002419DF" w:rsidP="0032177D">
      <w:pPr>
        <w:spacing w:before="100" w:beforeAutospacing="1" w:after="0" w:line="240" w:lineRule="auto"/>
        <w:jc w:val="both"/>
        <w:rPr>
          <w:rFonts w:eastAsia="Times New Roman" w:cs="Times New Roman"/>
          <w:lang w:val="ro-RO" w:eastAsia="hu-HU"/>
        </w:rPr>
      </w:pPr>
      <w:r w:rsidRPr="001D29E1">
        <w:rPr>
          <w:rFonts w:eastAsia="Times New Roman" w:cs="Times New Roman"/>
          <w:i/>
          <w:lang w:val="ro-RO" w:eastAsia="hu-HU"/>
        </w:rPr>
        <w:t>„</w:t>
      </w:r>
      <w:r w:rsidR="001B5068" w:rsidRPr="001D29E1">
        <w:rPr>
          <w:rFonts w:eastAsia="Times New Roman" w:cs="Times New Roman"/>
          <w:i/>
          <w:lang w:val="ro-RO" w:eastAsia="hu-HU"/>
        </w:rPr>
        <w:t>Timp de două luni primim înscrieri atât</w:t>
      </w:r>
      <w:r w:rsidR="00E23B2F" w:rsidRPr="001D29E1">
        <w:rPr>
          <w:rFonts w:eastAsia="Times New Roman" w:cs="Times New Roman"/>
          <w:i/>
          <w:lang w:val="ro-RO" w:eastAsia="hu-HU"/>
        </w:rPr>
        <w:t xml:space="preserve"> online</w:t>
      </w:r>
      <w:r w:rsidR="001B5068" w:rsidRPr="001D29E1">
        <w:rPr>
          <w:rFonts w:eastAsia="Times New Roman" w:cs="Times New Roman"/>
          <w:i/>
          <w:lang w:val="ro-RO" w:eastAsia="hu-HU"/>
        </w:rPr>
        <w:t xml:space="preserve"> cât și prin poștă</w:t>
      </w:r>
      <w:r w:rsidR="00E23B2F" w:rsidRPr="001D29E1">
        <w:rPr>
          <w:rFonts w:eastAsia="Times New Roman" w:cs="Times New Roman"/>
          <w:i/>
          <w:lang w:val="ro-RO" w:eastAsia="hu-HU"/>
        </w:rPr>
        <w:t>,</w:t>
      </w:r>
      <w:r w:rsidR="001B5068" w:rsidRPr="001D29E1">
        <w:rPr>
          <w:rFonts w:eastAsia="Times New Roman" w:cs="Times New Roman"/>
          <w:i/>
          <w:lang w:val="ro-RO" w:eastAsia="hu-HU"/>
        </w:rPr>
        <w:t xml:space="preserve"> în funcție de opțiunea solicitanților,</w:t>
      </w:r>
      <w:r w:rsidR="00E23B2F" w:rsidRPr="001D29E1">
        <w:rPr>
          <w:rFonts w:eastAsia="Times New Roman" w:cs="Times New Roman"/>
          <w:i/>
          <w:lang w:val="ro-RO" w:eastAsia="hu-HU"/>
        </w:rPr>
        <w:t xml:space="preserve"> </w:t>
      </w:r>
      <w:r w:rsidR="001B5068" w:rsidRPr="001D29E1">
        <w:rPr>
          <w:rFonts w:eastAsia="Times New Roman" w:cs="Times New Roman"/>
          <w:i/>
          <w:lang w:val="ro-RO" w:eastAsia="hu-HU"/>
        </w:rPr>
        <w:t>și</w:t>
      </w:r>
      <w:r w:rsidR="00E23B2F" w:rsidRPr="001D29E1">
        <w:rPr>
          <w:rFonts w:eastAsia="Times New Roman" w:cs="Times New Roman"/>
          <w:i/>
          <w:lang w:val="ro-RO" w:eastAsia="hu-HU"/>
        </w:rPr>
        <w:t xml:space="preserve"> asigurăm informare p</w:t>
      </w:r>
      <w:r w:rsidR="005E24C5" w:rsidRPr="001D29E1">
        <w:rPr>
          <w:rFonts w:eastAsia="Times New Roman" w:cs="Times New Roman"/>
          <w:i/>
          <w:lang w:val="ro-RO" w:eastAsia="hu-HU"/>
        </w:rPr>
        <w:t>ermanent</w:t>
      </w:r>
      <w:r w:rsidR="00E23B2F" w:rsidRPr="001D29E1">
        <w:rPr>
          <w:rFonts w:eastAsia="Times New Roman" w:cs="Times New Roman"/>
          <w:i/>
          <w:lang w:val="ro-RO" w:eastAsia="hu-HU"/>
        </w:rPr>
        <w:t>ă</w:t>
      </w:r>
      <w:r w:rsidR="005E24C5" w:rsidRPr="001D29E1">
        <w:rPr>
          <w:rFonts w:eastAsia="Times New Roman" w:cs="Times New Roman"/>
          <w:i/>
          <w:lang w:val="ro-RO" w:eastAsia="hu-HU"/>
        </w:rPr>
        <w:t xml:space="preserve"> pentru </w:t>
      </w:r>
      <w:r w:rsidR="00E23B2F" w:rsidRPr="001D29E1">
        <w:rPr>
          <w:rFonts w:eastAsia="Times New Roman" w:cs="Times New Roman"/>
          <w:i/>
          <w:lang w:val="ro-RO" w:eastAsia="hu-HU"/>
        </w:rPr>
        <w:t>cei interesați</w:t>
      </w:r>
      <w:r w:rsidR="00B75436" w:rsidRPr="001D29E1">
        <w:rPr>
          <w:rFonts w:eastAsia="Times New Roman" w:cs="Times New Roman"/>
          <w:i/>
          <w:lang w:val="ro-RO" w:eastAsia="hu-HU"/>
        </w:rPr>
        <w:t>.</w:t>
      </w:r>
      <w:r w:rsidR="005F2A7A" w:rsidRPr="001D29E1">
        <w:rPr>
          <w:rFonts w:eastAsia="Times New Roman" w:cs="Times New Roman"/>
          <w:i/>
          <w:lang w:val="ro-RO" w:eastAsia="hu-HU"/>
        </w:rPr>
        <w:t xml:space="preserve"> </w:t>
      </w:r>
      <w:r w:rsidR="009D3A83" w:rsidRPr="001D29E1">
        <w:rPr>
          <w:rFonts w:eastAsia="Times New Roman" w:cs="Times New Roman"/>
          <w:i/>
          <w:lang w:val="ro-RO" w:eastAsia="hu-HU"/>
        </w:rPr>
        <w:t xml:space="preserve">Completarea corectă a formularului simplu de înscriere și anexarea celor cinci documente obligatorii </w:t>
      </w:r>
      <w:r w:rsidR="0010652E" w:rsidRPr="001D29E1">
        <w:rPr>
          <w:rFonts w:eastAsia="Times New Roman" w:cs="Times New Roman"/>
          <w:i/>
          <w:lang w:val="ro-RO" w:eastAsia="hu-HU"/>
        </w:rPr>
        <w:t>sunt</w:t>
      </w:r>
      <w:r w:rsidR="009D3A83" w:rsidRPr="001D29E1">
        <w:rPr>
          <w:rFonts w:eastAsia="Times New Roman" w:cs="Times New Roman"/>
          <w:i/>
          <w:lang w:val="ro-RO" w:eastAsia="hu-HU"/>
        </w:rPr>
        <w:t xml:space="preserve"> condiți</w:t>
      </w:r>
      <w:r w:rsidR="0010652E" w:rsidRPr="001D29E1">
        <w:rPr>
          <w:rFonts w:eastAsia="Times New Roman" w:cs="Times New Roman"/>
          <w:i/>
          <w:lang w:val="ro-RO" w:eastAsia="hu-HU"/>
        </w:rPr>
        <w:t>ile</w:t>
      </w:r>
      <w:r w:rsidR="009D3A83" w:rsidRPr="001D29E1">
        <w:rPr>
          <w:rFonts w:eastAsia="Times New Roman" w:cs="Times New Roman"/>
          <w:i/>
          <w:lang w:val="ro-RO" w:eastAsia="hu-HU"/>
        </w:rPr>
        <w:t xml:space="preserve"> intrării în acest concurs de proiecte. </w:t>
      </w:r>
      <w:r w:rsidR="005B72D5" w:rsidRPr="001D29E1">
        <w:rPr>
          <w:rFonts w:eastAsia="Times New Roman" w:cs="Times New Roman"/>
          <w:i/>
          <w:lang w:val="ro-RO" w:eastAsia="hu-HU"/>
        </w:rPr>
        <w:t xml:space="preserve">Constituie </w:t>
      </w:r>
      <w:r w:rsidR="0010652E" w:rsidRPr="001D29E1">
        <w:rPr>
          <w:rFonts w:eastAsia="Times New Roman" w:cs="Times New Roman"/>
          <w:i/>
          <w:lang w:val="ro-RO" w:eastAsia="hu-HU"/>
        </w:rPr>
        <w:t xml:space="preserve">un </w:t>
      </w:r>
      <w:r w:rsidR="005B72D5" w:rsidRPr="001D29E1">
        <w:rPr>
          <w:rFonts w:eastAsia="Times New Roman" w:cs="Times New Roman"/>
          <w:i/>
          <w:lang w:val="ro-RO" w:eastAsia="hu-HU"/>
        </w:rPr>
        <w:t xml:space="preserve">avantaj o adeverință din partea unui angajator care oferă </w:t>
      </w:r>
      <w:r w:rsidR="0010652E" w:rsidRPr="001D29E1">
        <w:rPr>
          <w:rFonts w:eastAsia="Times New Roman" w:cs="Times New Roman"/>
          <w:i/>
          <w:lang w:val="ro-RO" w:eastAsia="hu-HU"/>
        </w:rPr>
        <w:t xml:space="preserve">un </w:t>
      </w:r>
      <w:r w:rsidR="005B72D5" w:rsidRPr="001D29E1">
        <w:rPr>
          <w:rFonts w:eastAsia="Times New Roman" w:cs="Times New Roman"/>
          <w:i/>
          <w:lang w:val="ro-RO" w:eastAsia="hu-HU"/>
        </w:rPr>
        <w:t xml:space="preserve">loc de muncă în cazul în care solicitantul </w:t>
      </w:r>
      <w:r w:rsidR="0032177D" w:rsidRPr="001D29E1">
        <w:rPr>
          <w:rFonts w:eastAsia="Times New Roman" w:cs="Times New Roman"/>
          <w:i/>
          <w:lang w:val="ro-RO" w:eastAsia="hu-HU"/>
        </w:rPr>
        <w:t xml:space="preserve">va </w:t>
      </w:r>
      <w:r w:rsidR="005B72D5" w:rsidRPr="001D29E1">
        <w:rPr>
          <w:rFonts w:eastAsia="Times New Roman" w:cs="Times New Roman"/>
          <w:i/>
          <w:lang w:val="ro-RO" w:eastAsia="hu-HU"/>
        </w:rPr>
        <w:t>posed</w:t>
      </w:r>
      <w:r w:rsidR="0032177D" w:rsidRPr="001D29E1">
        <w:rPr>
          <w:rFonts w:eastAsia="Times New Roman" w:cs="Times New Roman"/>
          <w:i/>
          <w:lang w:val="ro-RO" w:eastAsia="hu-HU"/>
        </w:rPr>
        <w:t>a</w:t>
      </w:r>
      <w:r w:rsidR="005B72D5" w:rsidRPr="001D29E1">
        <w:rPr>
          <w:rFonts w:eastAsia="Times New Roman" w:cs="Times New Roman"/>
          <w:i/>
          <w:lang w:val="ro-RO" w:eastAsia="hu-HU"/>
        </w:rPr>
        <w:t xml:space="preserve"> permis de conducere, și</w:t>
      </w:r>
      <w:r w:rsidR="001D5588" w:rsidRPr="001D29E1">
        <w:rPr>
          <w:rFonts w:eastAsia="Times New Roman" w:cs="Times New Roman"/>
          <w:i/>
          <w:lang w:val="ro-RO" w:eastAsia="hu-HU"/>
        </w:rPr>
        <w:t>,</w:t>
      </w:r>
      <w:r w:rsidR="005B72D5" w:rsidRPr="001D29E1">
        <w:rPr>
          <w:rFonts w:eastAsia="Times New Roman" w:cs="Times New Roman"/>
          <w:i/>
          <w:lang w:val="ro-RO" w:eastAsia="hu-HU"/>
        </w:rPr>
        <w:t xml:space="preserve"> de asemenea constituie </w:t>
      </w:r>
      <w:r w:rsidR="0010652E" w:rsidRPr="001D29E1">
        <w:rPr>
          <w:rFonts w:eastAsia="Times New Roman" w:cs="Times New Roman"/>
          <w:i/>
          <w:lang w:val="ro-RO" w:eastAsia="hu-HU"/>
        </w:rPr>
        <w:t xml:space="preserve">un </w:t>
      </w:r>
      <w:r w:rsidR="005B72D5" w:rsidRPr="001D29E1">
        <w:rPr>
          <w:rFonts w:eastAsia="Times New Roman" w:cs="Times New Roman"/>
          <w:i/>
          <w:lang w:val="ro-RO" w:eastAsia="hu-HU"/>
        </w:rPr>
        <w:t>avantaj o recomandare din partea unui ONG</w:t>
      </w:r>
      <w:r w:rsidR="009D705B" w:rsidRPr="001D29E1">
        <w:rPr>
          <w:rFonts w:eastAsia="Times New Roman" w:cs="Times New Roman"/>
          <w:i/>
          <w:lang w:val="ro-RO" w:eastAsia="hu-HU"/>
        </w:rPr>
        <w:t xml:space="preserve"> sau</w:t>
      </w:r>
      <w:r w:rsidR="0032177D" w:rsidRPr="001D29E1">
        <w:rPr>
          <w:rFonts w:eastAsia="Times New Roman" w:cs="Times New Roman"/>
          <w:i/>
          <w:lang w:val="ro-RO" w:eastAsia="hu-HU"/>
        </w:rPr>
        <w:t xml:space="preserve"> a</w:t>
      </w:r>
      <w:r w:rsidR="005B72D5" w:rsidRPr="001D29E1">
        <w:rPr>
          <w:rFonts w:eastAsia="Times New Roman" w:cs="Times New Roman"/>
          <w:i/>
          <w:lang w:val="ro-RO" w:eastAsia="hu-HU"/>
        </w:rPr>
        <w:t xml:space="preserve"> unei instituții</w:t>
      </w:r>
      <w:r w:rsidR="0032177D" w:rsidRPr="001D29E1">
        <w:rPr>
          <w:rFonts w:eastAsia="Times New Roman" w:cs="Times New Roman"/>
          <w:i/>
          <w:lang w:val="ro-RO" w:eastAsia="hu-HU"/>
        </w:rPr>
        <w:t xml:space="preserve"> care susține necesitatea finanțării</w:t>
      </w:r>
      <w:r w:rsidRPr="001D29E1">
        <w:rPr>
          <w:rFonts w:eastAsia="Times New Roman" w:cs="Times New Roman"/>
          <w:i/>
          <w:lang w:val="ro-RO" w:eastAsia="hu-HU"/>
        </w:rPr>
        <w:t xml:space="preserve">”, </w:t>
      </w:r>
      <w:r w:rsidRPr="001D29E1">
        <w:rPr>
          <w:rFonts w:eastAsia="Times New Roman" w:cs="Times New Roman"/>
          <w:lang w:val="ro-RO" w:eastAsia="hu-HU"/>
        </w:rPr>
        <w:t>a</w:t>
      </w:r>
      <w:r w:rsidRPr="001D29E1">
        <w:rPr>
          <w:rFonts w:eastAsia="Times New Roman" w:cs="Times New Roman"/>
          <w:i/>
          <w:lang w:val="ro-RO" w:eastAsia="hu-HU"/>
        </w:rPr>
        <w:t xml:space="preserve"> </w:t>
      </w:r>
      <w:r w:rsidRPr="001D29E1">
        <w:rPr>
          <w:rFonts w:eastAsia="Times New Roman" w:cs="Times New Roman"/>
          <w:lang w:val="ro-RO" w:eastAsia="hu-HU"/>
        </w:rPr>
        <w:t>precizat András Imre, Director Executiv al Funda</w:t>
      </w:r>
      <w:r w:rsidR="005A5C8A" w:rsidRPr="001D29E1">
        <w:rPr>
          <w:rFonts w:eastAsia="Times New Roman" w:cs="Times New Roman"/>
          <w:lang w:val="ro-RO" w:eastAsia="hu-HU"/>
        </w:rPr>
        <w:t>ț</w:t>
      </w:r>
      <w:r w:rsidRPr="001D29E1">
        <w:rPr>
          <w:rFonts w:eastAsia="Times New Roman" w:cs="Times New Roman"/>
          <w:lang w:val="ro-RO" w:eastAsia="hu-HU"/>
        </w:rPr>
        <w:t xml:space="preserve">iei </w:t>
      </w:r>
      <w:r w:rsidR="005D516A" w:rsidRPr="001D29E1">
        <w:rPr>
          <w:rFonts w:eastAsia="Times New Roman" w:cs="Times New Roman"/>
          <w:lang w:val="ro-RO" w:eastAsia="hu-HU"/>
        </w:rPr>
        <w:t>P</w:t>
      </w:r>
      <w:r w:rsidRPr="001D29E1">
        <w:rPr>
          <w:rFonts w:eastAsia="Times New Roman" w:cs="Times New Roman"/>
          <w:lang w:val="ro-RO" w:eastAsia="hu-HU"/>
        </w:rPr>
        <w:t xml:space="preserve">entru Comunitate. </w:t>
      </w:r>
    </w:p>
    <w:p w14:paraId="23F8E7C9" w14:textId="76AD3D00" w:rsidR="002419DF" w:rsidRPr="001D29E1" w:rsidRDefault="0032177D" w:rsidP="002419DF">
      <w:pPr>
        <w:spacing w:before="100" w:beforeAutospacing="1" w:after="0" w:line="240" w:lineRule="auto"/>
        <w:jc w:val="both"/>
        <w:rPr>
          <w:rFonts w:eastAsia="Times New Roman" w:cs="Times New Roman"/>
          <w:lang w:val="ro-RO" w:eastAsia="hu-HU"/>
        </w:rPr>
      </w:pPr>
      <w:r w:rsidRPr="001D29E1">
        <w:rPr>
          <w:rFonts w:eastAsia="Times New Roman" w:cs="Times New Roman"/>
          <w:lang w:val="ro-RO" w:eastAsia="hu-HU"/>
        </w:rPr>
        <w:t>Formularul de înscriere și a</w:t>
      </w:r>
      <w:r w:rsidR="00B75436" w:rsidRPr="001D29E1">
        <w:rPr>
          <w:rFonts w:eastAsia="Times New Roman" w:cs="Times New Roman"/>
          <w:lang w:val="ro-RO" w:eastAsia="hu-HU"/>
        </w:rPr>
        <w:t>lte d</w:t>
      </w:r>
      <w:r w:rsidR="002419DF" w:rsidRPr="001D29E1">
        <w:rPr>
          <w:rFonts w:eastAsia="Times New Roman" w:cs="Times New Roman"/>
          <w:lang w:val="ro-RO" w:eastAsia="hu-HU"/>
        </w:rPr>
        <w:t xml:space="preserve">etalii </w:t>
      </w:r>
      <w:r w:rsidRPr="001D29E1">
        <w:rPr>
          <w:rFonts w:eastAsia="Times New Roman" w:cs="Times New Roman"/>
          <w:lang w:val="ro-RO" w:eastAsia="hu-HU"/>
        </w:rPr>
        <w:t>s</w:t>
      </w:r>
      <w:r w:rsidR="002419DF" w:rsidRPr="001D29E1">
        <w:rPr>
          <w:rFonts w:eastAsia="Times New Roman" w:cs="Times New Roman"/>
          <w:lang w:val="ro-RO" w:eastAsia="hu-HU"/>
        </w:rPr>
        <w:t xml:space="preserve">e </w:t>
      </w:r>
      <w:r w:rsidRPr="001D29E1">
        <w:rPr>
          <w:rFonts w:eastAsia="Times New Roman" w:cs="Times New Roman"/>
          <w:lang w:val="ro-RO" w:eastAsia="hu-HU"/>
        </w:rPr>
        <w:t>găsesc</w:t>
      </w:r>
      <w:r w:rsidR="002419DF" w:rsidRPr="001D29E1">
        <w:rPr>
          <w:rFonts w:eastAsia="Times New Roman" w:cs="Times New Roman"/>
          <w:lang w:val="ro-RO" w:eastAsia="hu-HU"/>
        </w:rPr>
        <w:t xml:space="preserve"> pe site-urile </w:t>
      </w:r>
      <w:hyperlink r:id="rId8" w:history="1">
        <w:r w:rsidR="00736C62" w:rsidRPr="001D29E1">
          <w:rPr>
            <w:rStyle w:val="Hiperhivatkozs"/>
            <w:rFonts w:eastAsia="Times New Roman" w:cs="Times New Roman"/>
            <w:lang w:val="ro-RO" w:eastAsia="hu-HU"/>
          </w:rPr>
          <w:t>www.pentrucomunitate.ro</w:t>
        </w:r>
      </w:hyperlink>
      <w:r w:rsidR="00736C62" w:rsidRPr="001D29E1">
        <w:rPr>
          <w:rFonts w:eastAsia="Times New Roman" w:cs="Times New Roman"/>
          <w:lang w:val="ro-RO" w:eastAsia="hu-HU"/>
        </w:rPr>
        <w:t xml:space="preserve"> </w:t>
      </w:r>
      <w:r w:rsidR="005A5C8A" w:rsidRPr="001D29E1">
        <w:rPr>
          <w:rFonts w:eastAsia="Times New Roman" w:cs="Times New Roman"/>
          <w:lang w:val="ro-RO" w:eastAsia="hu-HU"/>
        </w:rPr>
        <w:t>ș</w:t>
      </w:r>
      <w:r w:rsidR="002419DF" w:rsidRPr="001D29E1">
        <w:rPr>
          <w:rFonts w:eastAsia="Times New Roman" w:cs="Times New Roman"/>
          <w:lang w:val="ro-RO" w:eastAsia="hu-HU"/>
        </w:rPr>
        <w:t xml:space="preserve">i </w:t>
      </w:r>
      <w:hyperlink r:id="rId9" w:history="1">
        <w:r w:rsidR="002419DF" w:rsidRPr="001D29E1">
          <w:rPr>
            <w:rStyle w:val="Hiperhivatkozs"/>
            <w:lang w:val="ro-RO"/>
          </w:rPr>
          <w:t>www.molromania.ro</w:t>
        </w:r>
      </w:hyperlink>
      <w:r w:rsidR="002419DF" w:rsidRPr="001D29E1">
        <w:rPr>
          <w:rFonts w:eastAsia="Times New Roman" w:cs="Times New Roman"/>
          <w:bCs/>
          <w:lang w:val="ro-RO" w:eastAsia="hu-HU"/>
        </w:rPr>
        <w:t xml:space="preserve">. </w:t>
      </w:r>
    </w:p>
    <w:p w14:paraId="1EE0D699" w14:textId="77777777" w:rsidR="002419DF" w:rsidRPr="001D29E1" w:rsidRDefault="002419DF" w:rsidP="002419DF">
      <w:pPr>
        <w:spacing w:after="0" w:line="240" w:lineRule="auto"/>
        <w:ind w:right="-230"/>
        <w:jc w:val="both"/>
        <w:rPr>
          <w:rFonts w:ascii="Times New Roman" w:eastAsia="Times New Roman" w:hAnsi="Times New Roman" w:cs="Times New Roman"/>
          <w:sz w:val="24"/>
          <w:szCs w:val="24"/>
          <w:lang w:val="ro-RO" w:eastAsia="hu-HU"/>
        </w:rPr>
      </w:pPr>
    </w:p>
    <w:p w14:paraId="3295777C" w14:textId="77777777" w:rsidR="00FF0802" w:rsidRPr="001D29E1" w:rsidRDefault="00FF0802" w:rsidP="00FF0802">
      <w:pPr>
        <w:spacing w:after="0" w:line="240" w:lineRule="auto"/>
        <w:ind w:right="-235"/>
        <w:jc w:val="both"/>
        <w:rPr>
          <w:rFonts w:ascii="Calibri" w:eastAsia="Times New Roman" w:hAnsi="Calibri" w:cs="Times New Roman"/>
          <w:b/>
          <w:sz w:val="20"/>
          <w:szCs w:val="20"/>
          <w:lang w:val="ro-RO" w:eastAsia="ro-RO"/>
        </w:rPr>
      </w:pPr>
      <w:r w:rsidRPr="001D29E1">
        <w:rPr>
          <w:rFonts w:ascii="Calibri" w:eastAsia="Times New Roman" w:hAnsi="Calibri" w:cs="Times New Roman"/>
          <w:b/>
          <w:sz w:val="20"/>
          <w:szCs w:val="20"/>
          <w:lang w:val="ro-RO" w:eastAsia="ro-RO"/>
        </w:rPr>
        <w:t xml:space="preserve">Despre </w:t>
      </w:r>
      <w:r w:rsidR="00B6560A" w:rsidRPr="001D29E1">
        <w:rPr>
          <w:rFonts w:ascii="Calibri" w:eastAsia="Times New Roman" w:hAnsi="Calibri" w:cs="Times New Roman"/>
          <w:b/>
          <w:sz w:val="20"/>
          <w:szCs w:val="20"/>
          <w:lang w:val="ro-RO" w:eastAsia="ro-RO"/>
        </w:rPr>
        <w:t>p</w:t>
      </w:r>
      <w:r w:rsidRPr="001D29E1">
        <w:rPr>
          <w:rFonts w:ascii="Calibri" w:eastAsia="Times New Roman" w:hAnsi="Calibri" w:cs="Times New Roman"/>
          <w:b/>
          <w:sz w:val="20"/>
          <w:szCs w:val="20"/>
          <w:lang w:val="ro-RO" w:eastAsia="ro-RO"/>
        </w:rPr>
        <w:t xml:space="preserve">rogramul Permis pentru </w:t>
      </w:r>
      <w:r w:rsidR="00AE2103" w:rsidRPr="001D29E1">
        <w:rPr>
          <w:rFonts w:ascii="Calibri" w:eastAsia="Times New Roman" w:hAnsi="Calibri" w:cs="Times New Roman"/>
          <w:b/>
          <w:sz w:val="20"/>
          <w:szCs w:val="20"/>
          <w:lang w:val="ro-RO" w:eastAsia="ro-RO"/>
        </w:rPr>
        <w:t>v</w:t>
      </w:r>
      <w:r w:rsidRPr="001D29E1">
        <w:rPr>
          <w:rFonts w:ascii="Calibri" w:eastAsia="Times New Roman" w:hAnsi="Calibri" w:cs="Times New Roman"/>
          <w:b/>
          <w:sz w:val="20"/>
          <w:szCs w:val="20"/>
          <w:lang w:val="ro-RO" w:eastAsia="ro-RO"/>
        </w:rPr>
        <w:t>iitor</w:t>
      </w:r>
    </w:p>
    <w:p w14:paraId="2B15A9F6" w14:textId="77777777" w:rsidR="00FF0802" w:rsidRPr="001D29E1" w:rsidRDefault="00FF0802" w:rsidP="00FF0802">
      <w:pPr>
        <w:spacing w:after="0" w:line="240" w:lineRule="auto"/>
        <w:ind w:right="26"/>
        <w:jc w:val="both"/>
        <w:rPr>
          <w:rFonts w:ascii="Calibri" w:eastAsia="Times New Roman" w:hAnsi="Calibri" w:cs="Times New Roman"/>
          <w:sz w:val="20"/>
          <w:szCs w:val="20"/>
          <w:lang w:val="ro-RO" w:eastAsia="hu-HU"/>
        </w:rPr>
      </w:pPr>
      <w:r w:rsidRPr="001D29E1">
        <w:rPr>
          <w:rFonts w:ascii="Calibri" w:eastAsia="Times New Roman" w:hAnsi="Calibri" w:cs="Times New Roman"/>
          <w:sz w:val="20"/>
          <w:szCs w:val="20"/>
          <w:lang w:val="ro-RO" w:eastAsia="ro-RO"/>
        </w:rPr>
        <w:t>Programul Permis pentru viitor este organizat de Funda</w:t>
      </w:r>
      <w:r w:rsidR="008305B8" w:rsidRPr="001D29E1">
        <w:rPr>
          <w:rFonts w:ascii="Calibri" w:eastAsia="Times New Roman" w:hAnsi="Calibri" w:cs="Times New Roman"/>
          <w:sz w:val="20"/>
          <w:szCs w:val="20"/>
          <w:lang w:val="ro-RO" w:eastAsia="ro-RO"/>
        </w:rPr>
        <w:t>ț</w:t>
      </w:r>
      <w:r w:rsidRPr="001D29E1">
        <w:rPr>
          <w:rFonts w:ascii="Calibri" w:eastAsia="Times New Roman" w:hAnsi="Calibri" w:cs="Times New Roman"/>
          <w:sz w:val="20"/>
          <w:szCs w:val="20"/>
          <w:lang w:val="ro-RO" w:eastAsia="ro-RO"/>
        </w:rPr>
        <w:t xml:space="preserve">ia Pentru Comunitate </w:t>
      </w:r>
      <w:r w:rsidRPr="001D29E1">
        <w:rPr>
          <w:rFonts w:ascii="Calibri" w:eastAsia="Times New Roman" w:hAnsi="Calibri" w:cs="Times New Roman"/>
          <w:sz w:val="20"/>
          <w:szCs w:val="20"/>
          <w:lang w:val="ro-RO" w:eastAsia="hu-HU"/>
        </w:rPr>
        <w:t>din fondurile puse la dispoziție de MOL România. Prin acest program</w:t>
      </w:r>
      <w:r w:rsidR="00E23B2F" w:rsidRPr="001D29E1">
        <w:rPr>
          <w:rFonts w:ascii="Calibri" w:eastAsia="Times New Roman" w:hAnsi="Calibri" w:cs="Times New Roman"/>
          <w:sz w:val="20"/>
          <w:szCs w:val="20"/>
          <w:lang w:val="ro-RO" w:eastAsia="hu-HU"/>
        </w:rPr>
        <w:t xml:space="preserve"> se </w:t>
      </w:r>
      <w:r w:rsidRPr="001D29E1">
        <w:rPr>
          <w:rFonts w:ascii="Calibri" w:eastAsia="Times New Roman" w:hAnsi="Calibri" w:cs="Times New Roman"/>
          <w:sz w:val="20"/>
          <w:szCs w:val="20"/>
          <w:lang w:val="ro-RO" w:eastAsia="hu-HU"/>
        </w:rPr>
        <w:t xml:space="preserve">acordă finanțarea necesară obținerii permisului de conducere </w:t>
      </w:r>
      <w:r w:rsidR="008305B8" w:rsidRPr="001D29E1">
        <w:rPr>
          <w:rFonts w:ascii="Calibri" w:eastAsia="Times New Roman" w:hAnsi="Calibri" w:cs="Times New Roman"/>
          <w:sz w:val="20"/>
          <w:szCs w:val="20"/>
          <w:lang w:val="ro-RO" w:eastAsia="hu-HU"/>
        </w:rPr>
        <w:t xml:space="preserve">– costurile școlii de șoferi și cheltuielile adiacente – </w:t>
      </w:r>
      <w:r w:rsidRPr="001D29E1">
        <w:rPr>
          <w:rFonts w:ascii="Calibri" w:eastAsia="Times New Roman" w:hAnsi="Calibri" w:cs="Times New Roman"/>
          <w:sz w:val="20"/>
          <w:szCs w:val="20"/>
          <w:lang w:val="ro-RO" w:eastAsia="hu-HU"/>
        </w:rPr>
        <w:t xml:space="preserve">pentru categoriile B, C sau D (incluzând tractoare agricole sau forestiere, troleibuze și tramvaie), în cazul tinerilor din medii defavorizate, cu vârstele cuprinse între 17 și 25 de ani, pentru care existența permisului este o condiție sau un avantaj în obținerea unui loc de muncă, ori un instrument benefic în îndeplinirea </w:t>
      </w:r>
      <w:r w:rsidR="008305B8" w:rsidRPr="001D29E1">
        <w:rPr>
          <w:rFonts w:ascii="Calibri" w:eastAsia="Times New Roman" w:hAnsi="Calibri" w:cs="Times New Roman"/>
          <w:sz w:val="20"/>
          <w:szCs w:val="20"/>
          <w:lang w:val="ro-RO" w:eastAsia="hu-HU"/>
        </w:rPr>
        <w:t xml:space="preserve">sau extinderea </w:t>
      </w:r>
      <w:r w:rsidRPr="001D29E1">
        <w:rPr>
          <w:rFonts w:ascii="Calibri" w:eastAsia="Times New Roman" w:hAnsi="Calibri" w:cs="Times New Roman"/>
          <w:sz w:val="20"/>
          <w:szCs w:val="20"/>
          <w:lang w:val="ro-RO" w:eastAsia="hu-HU"/>
        </w:rPr>
        <w:t>atribuțiilor de serviciu în cazul celor care se află deja în activitate.</w:t>
      </w:r>
    </w:p>
    <w:p w14:paraId="45E6F0FF" w14:textId="606B2788" w:rsidR="002419DF" w:rsidRPr="001D29E1" w:rsidRDefault="00892121" w:rsidP="00852601">
      <w:pPr>
        <w:ind w:right="26"/>
        <w:jc w:val="both"/>
        <w:rPr>
          <w:rFonts w:ascii="Calibri" w:eastAsia="Times New Roman" w:hAnsi="Calibri" w:cs="Times New Roman"/>
          <w:sz w:val="20"/>
          <w:szCs w:val="20"/>
          <w:lang w:val="ro-RO" w:eastAsia="hu-HU"/>
        </w:rPr>
      </w:pPr>
      <w:r w:rsidRPr="001D29E1">
        <w:rPr>
          <w:rFonts w:ascii="Calibri" w:eastAsia="Times New Roman" w:hAnsi="Calibri" w:cs="Times New Roman"/>
          <w:sz w:val="20"/>
          <w:szCs w:val="20"/>
          <w:lang w:val="ro-RO" w:eastAsia="hu-HU"/>
        </w:rPr>
        <w:t xml:space="preserve">În cei </w:t>
      </w:r>
      <w:r w:rsidR="00F40001" w:rsidRPr="001D29E1">
        <w:rPr>
          <w:rFonts w:ascii="Calibri" w:eastAsia="Times New Roman" w:hAnsi="Calibri" w:cs="Times New Roman"/>
          <w:sz w:val="20"/>
          <w:szCs w:val="20"/>
          <w:lang w:val="ro-RO" w:eastAsia="hu-HU"/>
        </w:rPr>
        <w:t>cinci</w:t>
      </w:r>
      <w:r w:rsidRPr="001D29E1">
        <w:rPr>
          <w:rFonts w:ascii="Calibri" w:eastAsia="Times New Roman" w:hAnsi="Calibri" w:cs="Times New Roman"/>
          <w:sz w:val="20"/>
          <w:szCs w:val="20"/>
          <w:lang w:val="ro-RO" w:eastAsia="hu-HU"/>
        </w:rPr>
        <w:t xml:space="preserve"> ani de la prima lansare în 2015, programul Permis pentru viitor a fost premiat de două ori pe plan național: la Gala Societății Civile 2018 și la Romanian CSR Awards 2017.</w:t>
      </w:r>
      <w:r w:rsidR="005B3A8E" w:rsidRPr="001D29E1">
        <w:rPr>
          <w:rFonts w:ascii="Calibri" w:eastAsia="Times New Roman" w:hAnsi="Calibri" w:cs="Times New Roman"/>
          <w:sz w:val="20"/>
          <w:szCs w:val="20"/>
          <w:lang w:val="ro-RO" w:eastAsia="hu-HU"/>
        </w:rPr>
        <w:t xml:space="preserve"> </w:t>
      </w:r>
    </w:p>
    <w:p w14:paraId="12B4DE5C" w14:textId="77777777" w:rsidR="00FB45B3" w:rsidRPr="001D29E1" w:rsidRDefault="00FB45B3" w:rsidP="00FB45B3">
      <w:pPr>
        <w:spacing w:after="0" w:line="240" w:lineRule="auto"/>
        <w:jc w:val="both"/>
        <w:rPr>
          <w:rFonts w:ascii="Calibri" w:hAnsi="Calibri" w:cs="Calibri"/>
          <w:b/>
          <w:sz w:val="20"/>
          <w:szCs w:val="20"/>
          <w:lang w:val="ro-RO"/>
        </w:rPr>
      </w:pPr>
      <w:r w:rsidRPr="001D29E1">
        <w:rPr>
          <w:rFonts w:ascii="Calibri" w:hAnsi="Calibri" w:cs="Calibri"/>
          <w:b/>
          <w:sz w:val="20"/>
          <w:szCs w:val="20"/>
          <w:lang w:val="ro-RO"/>
        </w:rPr>
        <w:t>Despre MOL România</w:t>
      </w:r>
    </w:p>
    <w:p w14:paraId="3FC33BA0" w14:textId="286AA1D9" w:rsidR="00FB45B3" w:rsidRPr="001D29E1" w:rsidRDefault="00FB45B3" w:rsidP="00FB45B3">
      <w:pPr>
        <w:spacing w:after="0" w:line="240" w:lineRule="auto"/>
        <w:jc w:val="both"/>
        <w:rPr>
          <w:rFonts w:cs="Calibri"/>
          <w:sz w:val="20"/>
          <w:szCs w:val="20"/>
          <w:lang w:val="ro-RO"/>
        </w:rPr>
      </w:pPr>
      <w:r w:rsidRPr="001D29E1">
        <w:rPr>
          <w:rFonts w:cs="Calibri"/>
          <w:sz w:val="20"/>
          <w:szCs w:val="20"/>
          <w:lang w:val="ro-RO"/>
        </w:rPr>
        <w:t xml:space="preserve">MOL România este o subsidiară a MOL Group și una dintre cele mai importante companii petroliere din România, cu o prezență de 25 ani pe piața autohtonă. MOL România are un portofoliu extins de produse și servicii în domeniul comerțului de carburanți, lubrifianți, produse petrochimice și bitum. În prezent, compania deține un număr de </w:t>
      </w:r>
      <w:r w:rsidR="00410872" w:rsidRPr="001D29E1">
        <w:rPr>
          <w:rFonts w:cs="Calibri"/>
          <w:sz w:val="20"/>
          <w:szCs w:val="20"/>
          <w:lang w:val="ro-RO"/>
        </w:rPr>
        <w:t>240 de</w:t>
      </w:r>
      <w:r w:rsidRPr="001D29E1">
        <w:rPr>
          <w:rFonts w:cs="Calibri"/>
          <w:sz w:val="20"/>
          <w:szCs w:val="20"/>
          <w:lang w:val="ro-RO"/>
        </w:rPr>
        <w:t xml:space="preserve"> stații de servicii, 2 depozite de carburanți, la Giurgiu și Tileagd și un terminal LPG la Tileagd. MOL România are sediul social la Cluj-Napoca, sediul de business la București, un sediu administrativ la Arad și un număr de aproximativ 250 de angajați proprii. MOL România a fost prima companie petrolieră care a implementat un program de loialitate, MOL </w:t>
      </w:r>
      <w:proofErr w:type="spellStart"/>
      <w:r w:rsidRPr="001D29E1">
        <w:rPr>
          <w:rFonts w:cs="Calibri"/>
          <w:sz w:val="20"/>
          <w:szCs w:val="20"/>
          <w:lang w:val="ro-RO"/>
        </w:rPr>
        <w:t>MultiBonus</w:t>
      </w:r>
      <w:proofErr w:type="spellEnd"/>
      <w:r w:rsidRPr="001D29E1">
        <w:rPr>
          <w:rFonts w:cs="Calibri"/>
          <w:sz w:val="20"/>
          <w:szCs w:val="20"/>
          <w:lang w:val="ro-RO"/>
        </w:rPr>
        <w:t xml:space="preserve">, recompensat de 2 ori cu locul I pentru calitate în clasamentul programelor de loialitate din România în cadrul cercetării de piață QUDAL. Începând cu anul 2018, MOL România este parte a proiectului NEXT-E care vizează instalarea a 40 de stații de încărcare pentru autovehicule electrice. MOL România este un membru activ al comunităților în care operează, printr-o platformă extinsă de programe sociale precum Premiul Mentor, Program pentru Sănătatea Copiilor sau Permis pentru Viitor. </w:t>
      </w:r>
    </w:p>
    <w:p w14:paraId="3FD3388D" w14:textId="77777777" w:rsidR="00FB45B3" w:rsidRPr="001D29E1" w:rsidRDefault="00FB45B3" w:rsidP="00FB45B3">
      <w:pPr>
        <w:spacing w:after="0" w:line="240" w:lineRule="auto"/>
        <w:jc w:val="both"/>
        <w:rPr>
          <w:rFonts w:cs="Calibri"/>
          <w:sz w:val="20"/>
          <w:szCs w:val="20"/>
          <w:lang w:val="ro-RO"/>
        </w:rPr>
      </w:pPr>
    </w:p>
    <w:p w14:paraId="252D4161" w14:textId="77777777" w:rsidR="00FB45B3" w:rsidRPr="001D29E1" w:rsidRDefault="00FB45B3" w:rsidP="00FB45B3">
      <w:pPr>
        <w:spacing w:after="0" w:line="240" w:lineRule="auto"/>
        <w:jc w:val="both"/>
        <w:rPr>
          <w:rFonts w:cs="Calibri"/>
          <w:b/>
          <w:color w:val="000000"/>
          <w:sz w:val="20"/>
          <w:szCs w:val="20"/>
          <w:lang w:val="ro-RO"/>
        </w:rPr>
      </w:pPr>
      <w:r w:rsidRPr="001D29E1">
        <w:rPr>
          <w:rFonts w:cs="Calibri"/>
          <w:b/>
          <w:color w:val="000000"/>
          <w:sz w:val="20"/>
          <w:szCs w:val="20"/>
          <w:lang w:val="ro-RO"/>
        </w:rPr>
        <w:t>Despre Grupul MOL</w:t>
      </w:r>
    </w:p>
    <w:p w14:paraId="5431FD01" w14:textId="48621BB8" w:rsidR="00FB45B3" w:rsidRPr="001D29E1" w:rsidRDefault="00FB45B3" w:rsidP="00FB45B3">
      <w:pPr>
        <w:spacing w:after="0" w:line="240" w:lineRule="auto"/>
        <w:jc w:val="both"/>
        <w:rPr>
          <w:rFonts w:cs="Calibri"/>
          <w:sz w:val="20"/>
          <w:szCs w:val="20"/>
          <w:lang w:val="ro-RO"/>
        </w:rPr>
      </w:pPr>
      <w:r w:rsidRPr="001D29E1">
        <w:rPr>
          <w:rFonts w:cs="Calibri"/>
          <w:sz w:val="20"/>
          <w:szCs w:val="20"/>
          <w:lang w:val="ro-RO"/>
        </w:rPr>
        <w:t>Grupul MOL este o companie de petrol și gaze internațională integrată și independentă, cu sediul central în Budapesta, Ungaria. Are operațiuni în peste 40 de țări, o forță de lucru dinamică formată din 25.000 de angajați în întreaga lume și peste 100 de ani de experiență în industrie. Activitățile de explorare și producție ale Grupului MOL sunt susținute de o experiență de peste 75 de ani în domeniul hidrocarburilor. În prezent, activitățile de producție se desfășoară în 9 țări, iar cele de explorare în 14 țări. Grupul MOL controlează trei rafinării și două unități petrochimice la nivelul managementului integrat al lanțului de aprovizionare în Ungaria, Slovacia și Croația. Compania are, de asemenea, o rețea de aproximativ 1.933 de stații de servicii în 10 țări din Europa Centrală și de Est, dintre care 24</w:t>
      </w:r>
      <w:r w:rsidR="00410872" w:rsidRPr="001D29E1">
        <w:rPr>
          <w:rFonts w:cs="Calibri"/>
          <w:sz w:val="20"/>
          <w:szCs w:val="20"/>
          <w:lang w:val="ro-RO"/>
        </w:rPr>
        <w:t>0</w:t>
      </w:r>
      <w:r w:rsidRPr="001D29E1">
        <w:rPr>
          <w:rFonts w:cs="Calibri"/>
          <w:sz w:val="20"/>
          <w:szCs w:val="20"/>
          <w:lang w:val="ro-RO"/>
        </w:rPr>
        <w:t xml:space="preserve"> în Romania.</w:t>
      </w:r>
    </w:p>
    <w:p w14:paraId="05CE5C04" w14:textId="77777777" w:rsidR="00A575D0" w:rsidRPr="001D29E1" w:rsidRDefault="00A575D0" w:rsidP="00A575D0">
      <w:pPr>
        <w:spacing w:after="0" w:line="240" w:lineRule="auto"/>
        <w:jc w:val="both"/>
        <w:rPr>
          <w:rFonts w:ascii="Calibri" w:hAnsi="Calibri" w:cs="Calibri"/>
          <w:iCs/>
          <w:sz w:val="20"/>
          <w:szCs w:val="20"/>
          <w:lang w:val="ro-RO"/>
        </w:rPr>
      </w:pPr>
    </w:p>
    <w:p w14:paraId="58ACA692" w14:textId="77777777" w:rsidR="00A575D0" w:rsidRPr="001D29E1" w:rsidRDefault="00A575D0" w:rsidP="00A575D0">
      <w:pPr>
        <w:spacing w:after="0" w:line="240" w:lineRule="auto"/>
        <w:ind w:right="-230"/>
        <w:contextualSpacing/>
        <w:jc w:val="both"/>
        <w:rPr>
          <w:rFonts w:ascii="Calibri" w:eastAsia="Times New Roman" w:hAnsi="Calibri" w:cs="Calibri"/>
          <w:sz w:val="20"/>
          <w:szCs w:val="20"/>
          <w:lang w:val="ro-RO" w:eastAsia="ro-RO"/>
        </w:rPr>
      </w:pPr>
      <w:r w:rsidRPr="001D29E1">
        <w:rPr>
          <w:rFonts w:ascii="Calibri" w:eastAsia="Times New Roman" w:hAnsi="Calibri" w:cs="Calibri"/>
          <w:b/>
          <w:sz w:val="20"/>
          <w:szCs w:val="20"/>
          <w:lang w:val="ro-RO" w:eastAsia="ro-RO"/>
        </w:rPr>
        <w:t>Despre Fundația Pentru Comunitate</w:t>
      </w:r>
    </w:p>
    <w:p w14:paraId="727F13D1" w14:textId="77777777" w:rsidR="00A575D0" w:rsidRPr="001D29E1" w:rsidRDefault="00A575D0" w:rsidP="00A575D0">
      <w:pPr>
        <w:spacing w:after="0" w:line="240" w:lineRule="auto"/>
        <w:ind w:right="-235"/>
        <w:contextualSpacing/>
        <w:jc w:val="both"/>
        <w:rPr>
          <w:rFonts w:ascii="Calibri" w:eastAsia="Times New Roman" w:hAnsi="Calibri" w:cs="Calibri"/>
          <w:sz w:val="20"/>
          <w:szCs w:val="20"/>
          <w:lang w:val="ro-RO" w:eastAsia="ro-RO"/>
        </w:rPr>
      </w:pPr>
      <w:r w:rsidRPr="001D29E1">
        <w:rPr>
          <w:rFonts w:ascii="Calibri" w:eastAsia="Times New Roman" w:hAnsi="Calibri" w:cs="Calibri"/>
          <w:sz w:val="20"/>
          <w:szCs w:val="20"/>
          <w:lang w:val="ro-RO" w:eastAsia="ro-RO"/>
        </w:rPr>
        <w:t xml:space="preserve">Fundația Pentru Comunitate este o organizație non profit înființată la Cluj în 2008 cu scopul de a sprijini talentul, cunoașterea, solidaritatea, valorile comunitare, astfel încât lumea noastră să devină mai prietenoasă. Pentru realizarea scopurilor anunțate, Fundația sprijină activități în domeniul cultural, educativ, social, comunitar, sportiv </w:t>
      </w:r>
      <w:r w:rsidRPr="001D29E1">
        <w:rPr>
          <w:rFonts w:ascii="Calibri" w:eastAsia="Times New Roman" w:hAnsi="Calibri" w:cs="Calibri"/>
          <w:sz w:val="20"/>
          <w:szCs w:val="20"/>
          <w:lang w:val="ro-RO" w:eastAsia="ro-RO"/>
        </w:rPr>
        <w:lastRenderedPageBreak/>
        <w:t xml:space="preserve">și de recreație. Sprijină de asemenea copii și tineri în suferință, precum și acele organizații care se ocupă de însănătoșirea și reabilitarea lor. </w:t>
      </w:r>
    </w:p>
    <w:p w14:paraId="10281E88" w14:textId="77777777" w:rsidR="002419DF" w:rsidRPr="001D29E1" w:rsidRDefault="002419DF" w:rsidP="002419DF">
      <w:pPr>
        <w:spacing w:before="100" w:beforeAutospacing="1" w:after="100" w:afterAutospacing="1" w:line="240" w:lineRule="auto"/>
        <w:ind w:right="-235"/>
        <w:contextualSpacing/>
        <w:jc w:val="both"/>
        <w:rPr>
          <w:rFonts w:ascii="Times New Roman" w:eastAsia="Times New Roman" w:hAnsi="Times New Roman" w:cs="Times New Roman"/>
          <w:sz w:val="24"/>
          <w:szCs w:val="24"/>
          <w:lang w:val="ro-RO" w:eastAsia="hu-HU"/>
        </w:rPr>
      </w:pPr>
    </w:p>
    <w:p w14:paraId="6E280691" w14:textId="77777777" w:rsidR="002419DF" w:rsidRPr="001D29E1" w:rsidRDefault="002419DF" w:rsidP="002419DF">
      <w:pPr>
        <w:spacing w:before="100" w:beforeAutospacing="1" w:after="100" w:afterAutospacing="1" w:line="240" w:lineRule="auto"/>
        <w:ind w:right="-235"/>
        <w:contextualSpacing/>
        <w:rPr>
          <w:rFonts w:ascii="Times New Roman" w:eastAsia="Times New Roman" w:hAnsi="Times New Roman" w:cs="Times New Roman"/>
          <w:sz w:val="24"/>
          <w:szCs w:val="24"/>
          <w:lang w:val="ro-RO" w:eastAsia="hu-HU"/>
        </w:rPr>
      </w:pPr>
    </w:p>
    <w:p w14:paraId="1090ED9A" w14:textId="22404539" w:rsidR="002419DF" w:rsidRPr="001D29E1" w:rsidRDefault="002419DF" w:rsidP="002419DF">
      <w:pPr>
        <w:spacing w:before="100" w:beforeAutospacing="1" w:after="100" w:afterAutospacing="1" w:line="240" w:lineRule="auto"/>
        <w:ind w:right="-235"/>
        <w:contextualSpacing/>
        <w:rPr>
          <w:rFonts w:eastAsia="Times New Roman" w:cs="Times New Roman"/>
          <w:b/>
          <w:bCs/>
          <w:sz w:val="20"/>
          <w:szCs w:val="20"/>
          <w:lang w:val="ro-RO" w:eastAsia="hu-HU"/>
        </w:rPr>
      </w:pPr>
      <w:r w:rsidRPr="001D29E1">
        <w:rPr>
          <w:rFonts w:eastAsia="Times New Roman" w:cs="Times New Roman"/>
          <w:b/>
          <w:bCs/>
          <w:sz w:val="20"/>
          <w:szCs w:val="20"/>
          <w:lang w:val="ro-RO" w:eastAsia="hu-HU"/>
        </w:rPr>
        <w:t>Contacte pentru presă</w:t>
      </w:r>
    </w:p>
    <w:p w14:paraId="16AC5E79" w14:textId="77777777" w:rsidR="00B2204E" w:rsidRPr="001D29E1" w:rsidRDefault="00B2204E" w:rsidP="002419DF">
      <w:pPr>
        <w:spacing w:before="100" w:beforeAutospacing="1" w:after="100" w:afterAutospacing="1" w:line="240" w:lineRule="auto"/>
        <w:ind w:right="-235"/>
        <w:contextualSpacing/>
        <w:rPr>
          <w:rFonts w:eastAsia="Times New Roman" w:cs="Times New Roman"/>
          <w:sz w:val="20"/>
          <w:szCs w:val="20"/>
          <w:lang w:val="ro-RO" w:eastAsia="hu-HU"/>
        </w:rPr>
      </w:pPr>
    </w:p>
    <w:p w14:paraId="76539E48" w14:textId="77777777" w:rsidR="00B2204E" w:rsidRPr="001D29E1" w:rsidRDefault="00B2204E" w:rsidP="00B2204E">
      <w:pPr>
        <w:spacing w:before="100" w:beforeAutospacing="1" w:after="100" w:afterAutospacing="1" w:line="240" w:lineRule="auto"/>
        <w:ind w:right="-235"/>
        <w:contextualSpacing/>
        <w:jc w:val="both"/>
        <w:rPr>
          <w:rFonts w:eastAsia="Times New Roman" w:cs="Times New Roman"/>
          <w:sz w:val="20"/>
          <w:szCs w:val="20"/>
          <w:lang w:val="ro-RO" w:eastAsia="hu-HU"/>
        </w:rPr>
      </w:pPr>
      <w:r w:rsidRPr="001D29E1">
        <w:rPr>
          <w:rFonts w:eastAsia="Times New Roman" w:cs="Times New Roman"/>
          <w:b/>
          <w:sz w:val="20"/>
          <w:szCs w:val="20"/>
          <w:lang w:val="ro-RO" w:eastAsia="hu-HU"/>
        </w:rPr>
        <w:t xml:space="preserve">Imre András </w:t>
      </w:r>
    </w:p>
    <w:p w14:paraId="00EC3143" w14:textId="77777777" w:rsidR="00B2204E" w:rsidRPr="001D29E1" w:rsidRDefault="00B2204E" w:rsidP="00B2204E">
      <w:pPr>
        <w:spacing w:before="100" w:beforeAutospacing="1" w:after="100" w:afterAutospacing="1" w:line="240" w:lineRule="auto"/>
        <w:ind w:right="-235"/>
        <w:contextualSpacing/>
        <w:jc w:val="both"/>
        <w:rPr>
          <w:rFonts w:eastAsia="Times New Roman" w:cs="Times New Roman"/>
          <w:sz w:val="20"/>
          <w:szCs w:val="20"/>
          <w:lang w:val="ro-RO" w:eastAsia="hu-HU"/>
        </w:rPr>
      </w:pPr>
      <w:r w:rsidRPr="001D29E1">
        <w:rPr>
          <w:rFonts w:eastAsia="Times New Roman" w:cs="Times New Roman"/>
          <w:sz w:val="20"/>
          <w:szCs w:val="20"/>
          <w:lang w:val="ro-RO" w:eastAsia="hu-HU"/>
        </w:rPr>
        <w:t>Director Executiv</w:t>
      </w:r>
    </w:p>
    <w:p w14:paraId="002A899F" w14:textId="77777777" w:rsidR="00B2204E" w:rsidRPr="001D29E1" w:rsidRDefault="00B2204E" w:rsidP="00B2204E">
      <w:pPr>
        <w:spacing w:before="100" w:beforeAutospacing="1" w:after="100" w:afterAutospacing="1" w:line="240" w:lineRule="auto"/>
        <w:ind w:right="-235"/>
        <w:contextualSpacing/>
        <w:jc w:val="both"/>
        <w:rPr>
          <w:rFonts w:eastAsia="Times New Roman" w:cs="Times New Roman"/>
          <w:sz w:val="20"/>
          <w:szCs w:val="20"/>
          <w:lang w:val="ro-RO" w:eastAsia="hu-HU"/>
        </w:rPr>
      </w:pPr>
      <w:r w:rsidRPr="001D29E1">
        <w:rPr>
          <w:rFonts w:eastAsia="Times New Roman" w:cs="Times New Roman"/>
          <w:sz w:val="20"/>
          <w:szCs w:val="20"/>
          <w:lang w:val="ro-RO" w:eastAsia="hu-HU"/>
        </w:rPr>
        <w:t>Fundația Pentru Comunitate</w:t>
      </w:r>
    </w:p>
    <w:p w14:paraId="7AEE47AA" w14:textId="77777777" w:rsidR="00B2204E" w:rsidRPr="001D29E1" w:rsidRDefault="00B2204E" w:rsidP="00B2204E">
      <w:pPr>
        <w:spacing w:before="100" w:beforeAutospacing="1" w:after="100" w:afterAutospacing="1" w:line="240" w:lineRule="auto"/>
        <w:ind w:right="-235"/>
        <w:contextualSpacing/>
        <w:jc w:val="both"/>
        <w:rPr>
          <w:rFonts w:eastAsia="Times New Roman" w:cs="Times New Roman"/>
          <w:sz w:val="20"/>
          <w:szCs w:val="20"/>
          <w:lang w:val="ro-RO" w:eastAsia="hu-HU"/>
        </w:rPr>
      </w:pPr>
      <w:r w:rsidRPr="001D29E1">
        <w:rPr>
          <w:rFonts w:eastAsia="Times New Roman" w:cs="Times New Roman"/>
          <w:sz w:val="20"/>
          <w:szCs w:val="20"/>
          <w:lang w:val="ro-RO" w:eastAsia="hu-HU"/>
        </w:rPr>
        <w:t xml:space="preserve">m: 0755-045699 | @: </w:t>
      </w:r>
      <w:hyperlink r:id="rId10" w:history="1">
        <w:r w:rsidRPr="001D29E1">
          <w:rPr>
            <w:rFonts w:eastAsia="Times New Roman" w:cs="Times New Roman"/>
            <w:color w:val="0000FF"/>
            <w:sz w:val="20"/>
            <w:szCs w:val="20"/>
            <w:u w:val="single"/>
            <w:lang w:val="ro-RO" w:eastAsia="hu-HU"/>
          </w:rPr>
          <w:t>office@pentrucomunitate.ro</w:t>
        </w:r>
      </w:hyperlink>
    </w:p>
    <w:p w14:paraId="22F7E96A" w14:textId="77777777" w:rsidR="002419DF" w:rsidRPr="001D29E1" w:rsidRDefault="002419DF" w:rsidP="002419DF">
      <w:pPr>
        <w:spacing w:before="100" w:beforeAutospacing="1" w:after="100" w:afterAutospacing="1" w:line="240" w:lineRule="auto"/>
        <w:ind w:right="-235"/>
        <w:contextualSpacing/>
        <w:jc w:val="both"/>
        <w:rPr>
          <w:rFonts w:eastAsia="Times New Roman" w:cs="Times New Roman"/>
          <w:sz w:val="20"/>
          <w:szCs w:val="20"/>
          <w:lang w:val="ro-RO" w:eastAsia="hu-HU"/>
        </w:rPr>
      </w:pPr>
    </w:p>
    <w:p w14:paraId="1BC25164" w14:textId="77777777" w:rsidR="002419DF" w:rsidRPr="001D29E1" w:rsidRDefault="002419DF" w:rsidP="002419DF">
      <w:pPr>
        <w:spacing w:before="100" w:beforeAutospacing="1" w:after="100" w:afterAutospacing="1" w:line="240" w:lineRule="auto"/>
        <w:ind w:right="-235"/>
        <w:contextualSpacing/>
        <w:jc w:val="both"/>
        <w:rPr>
          <w:rFonts w:eastAsia="Times New Roman" w:cs="Times New Roman"/>
          <w:sz w:val="20"/>
          <w:szCs w:val="20"/>
          <w:lang w:val="ro-RO" w:eastAsia="hu-HU"/>
        </w:rPr>
      </w:pPr>
      <w:r w:rsidRPr="001D29E1">
        <w:rPr>
          <w:rFonts w:eastAsia="Times New Roman" w:cs="Times New Roman"/>
          <w:b/>
          <w:sz w:val="20"/>
          <w:szCs w:val="20"/>
          <w:lang w:val="ro-RO" w:eastAsia="hu-HU"/>
        </w:rPr>
        <w:t>Erzsébet Felméri</w:t>
      </w:r>
    </w:p>
    <w:p w14:paraId="08B9208E" w14:textId="77777777" w:rsidR="002419DF" w:rsidRPr="001D29E1" w:rsidRDefault="002419DF" w:rsidP="002419DF">
      <w:pPr>
        <w:spacing w:before="100" w:beforeAutospacing="1" w:after="100" w:afterAutospacing="1" w:line="240" w:lineRule="auto"/>
        <w:ind w:right="-235"/>
        <w:contextualSpacing/>
        <w:jc w:val="both"/>
        <w:rPr>
          <w:rFonts w:eastAsia="Times New Roman" w:cs="Times New Roman"/>
          <w:sz w:val="20"/>
          <w:szCs w:val="20"/>
          <w:lang w:val="ro-RO" w:eastAsia="hu-HU"/>
        </w:rPr>
      </w:pPr>
      <w:r w:rsidRPr="001D29E1">
        <w:rPr>
          <w:rFonts w:eastAsia="Times New Roman" w:cs="Times New Roman"/>
          <w:sz w:val="20"/>
          <w:szCs w:val="20"/>
          <w:lang w:val="ro-RO" w:eastAsia="hu-HU"/>
        </w:rPr>
        <w:t xml:space="preserve">CSR &amp; </w:t>
      </w:r>
      <w:r w:rsidR="008F2452" w:rsidRPr="001D29E1">
        <w:rPr>
          <w:rFonts w:eastAsia="Times New Roman" w:cs="Times New Roman"/>
          <w:sz w:val="20"/>
          <w:szCs w:val="20"/>
          <w:lang w:val="ro-RO" w:eastAsia="hu-HU"/>
        </w:rPr>
        <w:t>PR</w:t>
      </w:r>
      <w:r w:rsidRPr="001D29E1">
        <w:rPr>
          <w:rFonts w:eastAsia="Times New Roman" w:cs="Times New Roman"/>
          <w:sz w:val="20"/>
          <w:szCs w:val="20"/>
          <w:lang w:val="ro-RO" w:eastAsia="hu-HU"/>
        </w:rPr>
        <w:t xml:space="preserve"> Coordonator</w:t>
      </w:r>
    </w:p>
    <w:p w14:paraId="4122960B" w14:textId="77777777" w:rsidR="002419DF" w:rsidRPr="001D29E1" w:rsidRDefault="002419DF" w:rsidP="002419DF">
      <w:pPr>
        <w:spacing w:before="100" w:beforeAutospacing="1" w:after="100" w:afterAutospacing="1" w:line="240" w:lineRule="auto"/>
        <w:ind w:right="-235"/>
        <w:contextualSpacing/>
        <w:jc w:val="both"/>
        <w:rPr>
          <w:rFonts w:eastAsia="Times New Roman" w:cs="Times New Roman"/>
          <w:sz w:val="20"/>
          <w:szCs w:val="20"/>
          <w:lang w:val="ro-RO" w:eastAsia="hu-HU"/>
        </w:rPr>
      </w:pPr>
      <w:r w:rsidRPr="001D29E1">
        <w:rPr>
          <w:rFonts w:eastAsia="Times New Roman" w:cs="Times New Roman"/>
          <w:sz w:val="20"/>
          <w:szCs w:val="20"/>
          <w:lang w:val="ro-RO" w:eastAsia="hu-HU"/>
        </w:rPr>
        <w:t xml:space="preserve">MOL Romania </w:t>
      </w:r>
    </w:p>
    <w:p w14:paraId="66E2EF26" w14:textId="77777777" w:rsidR="002419DF" w:rsidRPr="001D29E1" w:rsidRDefault="002419DF" w:rsidP="002419DF">
      <w:pPr>
        <w:spacing w:before="100" w:beforeAutospacing="1" w:after="100" w:afterAutospacing="1" w:line="240" w:lineRule="auto"/>
        <w:ind w:right="-235"/>
        <w:contextualSpacing/>
        <w:rPr>
          <w:rFonts w:eastAsia="Times New Roman" w:cs="Times New Roman"/>
          <w:sz w:val="20"/>
          <w:szCs w:val="20"/>
          <w:lang w:val="ro-RO" w:eastAsia="hu-HU"/>
        </w:rPr>
      </w:pPr>
      <w:r w:rsidRPr="001D29E1">
        <w:rPr>
          <w:rFonts w:eastAsia="Times New Roman" w:cs="Times New Roman"/>
          <w:sz w:val="20"/>
          <w:szCs w:val="20"/>
          <w:lang w:val="ro-RO" w:eastAsia="hu-HU"/>
        </w:rPr>
        <w:t xml:space="preserve">tel: 0264-407624 | @: </w:t>
      </w:r>
      <w:hyperlink r:id="rId11" w:history="1">
        <w:r w:rsidRPr="001D29E1">
          <w:rPr>
            <w:rFonts w:eastAsia="Times New Roman" w:cs="Times New Roman"/>
            <w:color w:val="0000FF"/>
            <w:sz w:val="20"/>
            <w:szCs w:val="20"/>
            <w:u w:val="single"/>
            <w:lang w:val="ro-RO" w:eastAsia="hu-HU"/>
          </w:rPr>
          <w:t>efelmeri@molromania.ro</w:t>
        </w:r>
      </w:hyperlink>
    </w:p>
    <w:p w14:paraId="2AFD65C3" w14:textId="77777777" w:rsidR="002419DF" w:rsidRPr="001D29E1" w:rsidRDefault="002419DF" w:rsidP="002419DF">
      <w:pPr>
        <w:spacing w:before="100" w:beforeAutospacing="1" w:after="100" w:afterAutospacing="1" w:line="240" w:lineRule="auto"/>
        <w:ind w:right="-235"/>
        <w:contextualSpacing/>
        <w:jc w:val="both"/>
        <w:rPr>
          <w:rFonts w:eastAsia="Times New Roman" w:cs="Times New Roman"/>
          <w:sz w:val="20"/>
          <w:szCs w:val="20"/>
          <w:lang w:val="ro-RO" w:eastAsia="hu-HU"/>
        </w:rPr>
      </w:pPr>
    </w:p>
    <w:p w14:paraId="528693DF" w14:textId="77777777" w:rsidR="002419DF" w:rsidRPr="001D29E1" w:rsidRDefault="002419DF" w:rsidP="002419DF">
      <w:pPr>
        <w:spacing w:before="100" w:beforeAutospacing="1" w:after="100" w:afterAutospacing="1" w:line="240" w:lineRule="auto"/>
        <w:rPr>
          <w:rFonts w:ascii="Times New Roman" w:eastAsia="Times New Roman" w:hAnsi="Times New Roman" w:cs="Times New Roman"/>
          <w:sz w:val="24"/>
          <w:szCs w:val="24"/>
          <w:lang w:val="ro-RO" w:eastAsia="hu-HU"/>
        </w:rPr>
      </w:pPr>
    </w:p>
    <w:sectPr w:rsidR="002419DF" w:rsidRPr="001D29E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3D0D2" w14:textId="77777777" w:rsidR="006B79BB" w:rsidRDefault="006B79BB" w:rsidP="002C12A4">
      <w:pPr>
        <w:spacing w:after="0" w:line="240" w:lineRule="auto"/>
      </w:pPr>
      <w:r>
        <w:separator/>
      </w:r>
    </w:p>
  </w:endnote>
  <w:endnote w:type="continuationSeparator" w:id="0">
    <w:p w14:paraId="63AE87AC" w14:textId="77777777" w:rsidR="006B79BB" w:rsidRDefault="006B79BB" w:rsidP="002C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5F3B0" w14:textId="77777777" w:rsidR="00917298" w:rsidRDefault="0091729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B3F1" w14:textId="77777777" w:rsidR="00917298" w:rsidRDefault="0091729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2EBB" w14:textId="77777777" w:rsidR="00917298" w:rsidRDefault="0091729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5E12F" w14:textId="77777777" w:rsidR="006B79BB" w:rsidRDefault="006B79BB" w:rsidP="002C12A4">
      <w:pPr>
        <w:spacing w:after="0" w:line="240" w:lineRule="auto"/>
      </w:pPr>
      <w:r>
        <w:separator/>
      </w:r>
    </w:p>
  </w:footnote>
  <w:footnote w:type="continuationSeparator" w:id="0">
    <w:p w14:paraId="6C434E17" w14:textId="77777777" w:rsidR="006B79BB" w:rsidRDefault="006B79BB" w:rsidP="002C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F57C3" w14:textId="77777777" w:rsidR="00917298" w:rsidRDefault="0091729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1901" w14:textId="77777777" w:rsidR="00D070F4" w:rsidRDefault="00D070F4">
    <w:pPr>
      <w:pStyle w:val="lfej"/>
      <w:rPr>
        <w:noProof/>
        <w:lang w:val="en-US"/>
      </w:rPr>
    </w:pPr>
    <w:r>
      <w:rPr>
        <w:noProof/>
        <w:lang w:val="en-US"/>
      </w:rPr>
      <w:drawing>
        <wp:anchor distT="0" distB="0" distL="114300" distR="114300" simplePos="0" relativeHeight="251662336" behindDoc="1" locked="0" layoutInCell="1" allowOverlap="1" wp14:anchorId="19B584F2" wp14:editId="63B9FFEB">
          <wp:simplePos x="0" y="0"/>
          <wp:positionH relativeFrom="column">
            <wp:posOffset>3891584</wp:posOffset>
          </wp:positionH>
          <wp:positionV relativeFrom="paragraph">
            <wp:posOffset>166370</wp:posOffset>
          </wp:positionV>
          <wp:extent cx="1931035" cy="438150"/>
          <wp:effectExtent l="0" t="0" r="0" b="0"/>
          <wp:wrapTight wrapText="bothSides">
            <wp:wrapPolygon edited="0">
              <wp:start x="1065" y="1878"/>
              <wp:lineTo x="213" y="8452"/>
              <wp:lineTo x="213" y="15026"/>
              <wp:lineTo x="1065" y="18783"/>
              <wp:lineTo x="2983" y="18783"/>
              <wp:lineTo x="20456" y="16904"/>
              <wp:lineTo x="20456" y="4696"/>
              <wp:lineTo x="5114" y="1878"/>
              <wp:lineTo x="1065" y="187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563" t="24235" r="6553" b="24247"/>
                  <a:stretch/>
                </pic:blipFill>
                <pic:spPr bwMode="auto">
                  <a:xfrm>
                    <a:off x="0" y="0"/>
                    <a:ext cx="1931035"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11DEBB" w14:textId="77777777" w:rsidR="008F2452" w:rsidRDefault="00D070F4">
    <w:pPr>
      <w:pStyle w:val="lfej"/>
    </w:pPr>
    <w:r>
      <w:rPr>
        <w:noProof/>
        <w:lang w:val="en-US"/>
      </w:rPr>
      <w:drawing>
        <wp:anchor distT="0" distB="0" distL="114300" distR="114300" simplePos="0" relativeHeight="251660288" behindDoc="1" locked="0" layoutInCell="1" allowOverlap="1" wp14:anchorId="719BC990" wp14:editId="0090886F">
          <wp:simplePos x="0" y="0"/>
          <wp:positionH relativeFrom="margin">
            <wp:posOffset>26974</wp:posOffset>
          </wp:positionH>
          <wp:positionV relativeFrom="paragraph">
            <wp:posOffset>24130</wp:posOffset>
          </wp:positionV>
          <wp:extent cx="603885" cy="408940"/>
          <wp:effectExtent l="0" t="0" r="5715" b="0"/>
          <wp:wrapTight wrapText="bothSides">
            <wp:wrapPolygon edited="0">
              <wp:start x="0" y="0"/>
              <wp:lineTo x="0" y="20124"/>
              <wp:lineTo x="21123" y="20124"/>
              <wp:lineTo x="21123" y="0"/>
              <wp:lineTo x="0" y="0"/>
            </wp:wrapPolygon>
          </wp:wrapTight>
          <wp:docPr id="1" name="Picture 1" descr="logo MOL r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OL retail.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2270" t="11304" r="13472" b="17379"/>
                  <a:stretch/>
                </pic:blipFill>
                <pic:spPr bwMode="auto">
                  <a:xfrm>
                    <a:off x="0" y="0"/>
                    <a:ext cx="603885" cy="40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9A7B95" w14:textId="77777777" w:rsidR="00D070F4" w:rsidRDefault="00D070F4">
    <w:pPr>
      <w:pStyle w:val="lfej"/>
    </w:pPr>
  </w:p>
  <w:p w14:paraId="5083EBB1" w14:textId="77777777" w:rsidR="008F2452" w:rsidRDefault="008F2452">
    <w:pPr>
      <w:pStyle w:val="lfej"/>
    </w:pPr>
  </w:p>
  <w:p w14:paraId="6FF5BE50" w14:textId="77777777" w:rsidR="002C12A4" w:rsidRDefault="002C12A4">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FC6A" w14:textId="77777777" w:rsidR="00917298" w:rsidRDefault="0091729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9.65pt;height:12.9pt;visibility:visible" o:bullet="t">
        <v:imagedata r:id="rId1" o:title=""/>
      </v:shape>
    </w:pict>
  </w:numPicBullet>
  <w:abstractNum w:abstractNumId="0" w15:restartNumberingAfterBreak="0">
    <w:nsid w:val="216C589F"/>
    <w:multiLevelType w:val="hybridMultilevel"/>
    <w:tmpl w:val="3D4E4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5F1803"/>
    <w:multiLevelType w:val="hybridMultilevel"/>
    <w:tmpl w:val="EE62A66A"/>
    <w:lvl w:ilvl="0" w:tplc="473A03B8">
      <w:numFmt w:val="bullet"/>
      <w:lvlText w:val=""/>
      <w:lvlJc w:val="left"/>
      <w:pPr>
        <w:ind w:left="720" w:hanging="360"/>
      </w:pPr>
      <w:rPr>
        <w:rFonts w:ascii="Wingdings" w:eastAsia="Wingdings" w:hAnsi="Wingdings" w:cs="Wingdings"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F6820"/>
    <w:multiLevelType w:val="hybridMultilevel"/>
    <w:tmpl w:val="9BEAFF8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F654D87"/>
    <w:multiLevelType w:val="hybridMultilevel"/>
    <w:tmpl w:val="DFB273E8"/>
    <w:lvl w:ilvl="0" w:tplc="D708F73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1E"/>
    <w:rsid w:val="0002071E"/>
    <w:rsid w:val="000349A9"/>
    <w:rsid w:val="00042272"/>
    <w:rsid w:val="000431CE"/>
    <w:rsid w:val="000464C3"/>
    <w:rsid w:val="000471AC"/>
    <w:rsid w:val="0005506F"/>
    <w:rsid w:val="00055642"/>
    <w:rsid w:val="00064420"/>
    <w:rsid w:val="000644CC"/>
    <w:rsid w:val="00071D03"/>
    <w:rsid w:val="000A5B8C"/>
    <w:rsid w:val="000C38E2"/>
    <w:rsid w:val="000E0D14"/>
    <w:rsid w:val="000E0D5B"/>
    <w:rsid w:val="000E1E17"/>
    <w:rsid w:val="0010652E"/>
    <w:rsid w:val="001147AE"/>
    <w:rsid w:val="0012570E"/>
    <w:rsid w:val="001324BE"/>
    <w:rsid w:val="00146817"/>
    <w:rsid w:val="001476B3"/>
    <w:rsid w:val="00184136"/>
    <w:rsid w:val="001B1492"/>
    <w:rsid w:val="001B5068"/>
    <w:rsid w:val="001D29E1"/>
    <w:rsid w:val="001D5588"/>
    <w:rsid w:val="001D5E41"/>
    <w:rsid w:val="001F7CF9"/>
    <w:rsid w:val="00211B28"/>
    <w:rsid w:val="00212EB7"/>
    <w:rsid w:val="00220026"/>
    <w:rsid w:val="002226A8"/>
    <w:rsid w:val="00237B47"/>
    <w:rsid w:val="002419DF"/>
    <w:rsid w:val="00241A08"/>
    <w:rsid w:val="0024517A"/>
    <w:rsid w:val="0025175A"/>
    <w:rsid w:val="00284678"/>
    <w:rsid w:val="00295805"/>
    <w:rsid w:val="002A399A"/>
    <w:rsid w:val="002B34F2"/>
    <w:rsid w:val="002C12A4"/>
    <w:rsid w:val="002C37C3"/>
    <w:rsid w:val="002D5D91"/>
    <w:rsid w:val="002F0B2E"/>
    <w:rsid w:val="002F5207"/>
    <w:rsid w:val="00312F6C"/>
    <w:rsid w:val="003171CE"/>
    <w:rsid w:val="0032177D"/>
    <w:rsid w:val="0033650C"/>
    <w:rsid w:val="0034029A"/>
    <w:rsid w:val="0035793E"/>
    <w:rsid w:val="00361622"/>
    <w:rsid w:val="003742D8"/>
    <w:rsid w:val="003744AA"/>
    <w:rsid w:val="00384B02"/>
    <w:rsid w:val="00385F32"/>
    <w:rsid w:val="0039284F"/>
    <w:rsid w:val="0039482E"/>
    <w:rsid w:val="003B0D00"/>
    <w:rsid w:val="003C6994"/>
    <w:rsid w:val="003E089B"/>
    <w:rsid w:val="003E2D1E"/>
    <w:rsid w:val="003F0E5A"/>
    <w:rsid w:val="004075BB"/>
    <w:rsid w:val="00410872"/>
    <w:rsid w:val="00414364"/>
    <w:rsid w:val="0042058B"/>
    <w:rsid w:val="00446855"/>
    <w:rsid w:val="0046727E"/>
    <w:rsid w:val="00473A47"/>
    <w:rsid w:val="004845AE"/>
    <w:rsid w:val="004930C2"/>
    <w:rsid w:val="00497BAE"/>
    <w:rsid w:val="004A109F"/>
    <w:rsid w:val="004C0316"/>
    <w:rsid w:val="004D06ED"/>
    <w:rsid w:val="004E25CC"/>
    <w:rsid w:val="004F0D45"/>
    <w:rsid w:val="00501FD6"/>
    <w:rsid w:val="005021F3"/>
    <w:rsid w:val="00504B66"/>
    <w:rsid w:val="005054C9"/>
    <w:rsid w:val="00505631"/>
    <w:rsid w:val="00524EB6"/>
    <w:rsid w:val="005448B8"/>
    <w:rsid w:val="00575F1C"/>
    <w:rsid w:val="00594F7B"/>
    <w:rsid w:val="005A31AF"/>
    <w:rsid w:val="005A51E7"/>
    <w:rsid w:val="005A57B9"/>
    <w:rsid w:val="005A5C8A"/>
    <w:rsid w:val="005B3A8E"/>
    <w:rsid w:val="005B685B"/>
    <w:rsid w:val="005B72D5"/>
    <w:rsid w:val="005C0D98"/>
    <w:rsid w:val="005C3DCD"/>
    <w:rsid w:val="005D516A"/>
    <w:rsid w:val="005E24C5"/>
    <w:rsid w:val="005E3E2C"/>
    <w:rsid w:val="005F129A"/>
    <w:rsid w:val="005F2A7A"/>
    <w:rsid w:val="00611DDC"/>
    <w:rsid w:val="0062130E"/>
    <w:rsid w:val="0062282A"/>
    <w:rsid w:val="00631B8D"/>
    <w:rsid w:val="006409F7"/>
    <w:rsid w:val="006441C3"/>
    <w:rsid w:val="00680B21"/>
    <w:rsid w:val="006832E2"/>
    <w:rsid w:val="00686025"/>
    <w:rsid w:val="0068762C"/>
    <w:rsid w:val="006A6608"/>
    <w:rsid w:val="006B17A4"/>
    <w:rsid w:val="006B1C74"/>
    <w:rsid w:val="006B1FFC"/>
    <w:rsid w:val="006B79BB"/>
    <w:rsid w:val="006C04E6"/>
    <w:rsid w:val="006D7048"/>
    <w:rsid w:val="006F17BD"/>
    <w:rsid w:val="00731917"/>
    <w:rsid w:val="00736C62"/>
    <w:rsid w:val="00745477"/>
    <w:rsid w:val="00753C58"/>
    <w:rsid w:val="00761B27"/>
    <w:rsid w:val="0076461B"/>
    <w:rsid w:val="007663C0"/>
    <w:rsid w:val="007730FE"/>
    <w:rsid w:val="007872BC"/>
    <w:rsid w:val="007928C8"/>
    <w:rsid w:val="007A00A6"/>
    <w:rsid w:val="007B16B0"/>
    <w:rsid w:val="007C7FAD"/>
    <w:rsid w:val="007D7F3A"/>
    <w:rsid w:val="007F2FD2"/>
    <w:rsid w:val="007F66FF"/>
    <w:rsid w:val="008107C7"/>
    <w:rsid w:val="0082393C"/>
    <w:rsid w:val="008305B8"/>
    <w:rsid w:val="00834613"/>
    <w:rsid w:val="008362BA"/>
    <w:rsid w:val="00852601"/>
    <w:rsid w:val="00852830"/>
    <w:rsid w:val="00866E53"/>
    <w:rsid w:val="00882B71"/>
    <w:rsid w:val="008835D9"/>
    <w:rsid w:val="00887E83"/>
    <w:rsid w:val="00892121"/>
    <w:rsid w:val="008B756C"/>
    <w:rsid w:val="008C5D44"/>
    <w:rsid w:val="008D3BB9"/>
    <w:rsid w:val="008D6150"/>
    <w:rsid w:val="008D645F"/>
    <w:rsid w:val="008D64CE"/>
    <w:rsid w:val="008E0453"/>
    <w:rsid w:val="008E3A56"/>
    <w:rsid w:val="008F2452"/>
    <w:rsid w:val="008F3156"/>
    <w:rsid w:val="008F5FF4"/>
    <w:rsid w:val="00917298"/>
    <w:rsid w:val="00920B3B"/>
    <w:rsid w:val="00930BA6"/>
    <w:rsid w:val="009563AE"/>
    <w:rsid w:val="0096272A"/>
    <w:rsid w:val="00962E45"/>
    <w:rsid w:val="00964145"/>
    <w:rsid w:val="0096785C"/>
    <w:rsid w:val="009A5EE8"/>
    <w:rsid w:val="009B4E26"/>
    <w:rsid w:val="009B75D0"/>
    <w:rsid w:val="009D3A83"/>
    <w:rsid w:val="009D705B"/>
    <w:rsid w:val="00A16B27"/>
    <w:rsid w:val="00A24573"/>
    <w:rsid w:val="00A54EBF"/>
    <w:rsid w:val="00A5530B"/>
    <w:rsid w:val="00A5598C"/>
    <w:rsid w:val="00A55B55"/>
    <w:rsid w:val="00A575D0"/>
    <w:rsid w:val="00A63CD9"/>
    <w:rsid w:val="00A65A28"/>
    <w:rsid w:val="00A76195"/>
    <w:rsid w:val="00A7743D"/>
    <w:rsid w:val="00A86A37"/>
    <w:rsid w:val="00A97CB3"/>
    <w:rsid w:val="00AA5487"/>
    <w:rsid w:val="00AA7367"/>
    <w:rsid w:val="00AB662C"/>
    <w:rsid w:val="00AD3104"/>
    <w:rsid w:val="00AD724A"/>
    <w:rsid w:val="00AE2103"/>
    <w:rsid w:val="00AE3B6E"/>
    <w:rsid w:val="00AF6256"/>
    <w:rsid w:val="00B2204E"/>
    <w:rsid w:val="00B278CB"/>
    <w:rsid w:val="00B4007E"/>
    <w:rsid w:val="00B41496"/>
    <w:rsid w:val="00B60CCF"/>
    <w:rsid w:val="00B6151E"/>
    <w:rsid w:val="00B6560A"/>
    <w:rsid w:val="00B6707A"/>
    <w:rsid w:val="00B75436"/>
    <w:rsid w:val="00B8646E"/>
    <w:rsid w:val="00B86D8C"/>
    <w:rsid w:val="00B91C5D"/>
    <w:rsid w:val="00B9478B"/>
    <w:rsid w:val="00BA1F32"/>
    <w:rsid w:val="00BA2852"/>
    <w:rsid w:val="00BA3466"/>
    <w:rsid w:val="00BA36C2"/>
    <w:rsid w:val="00BB1B72"/>
    <w:rsid w:val="00BB1E77"/>
    <w:rsid w:val="00BD488B"/>
    <w:rsid w:val="00BE00D7"/>
    <w:rsid w:val="00BE16CA"/>
    <w:rsid w:val="00C1041E"/>
    <w:rsid w:val="00C13CDE"/>
    <w:rsid w:val="00C21F4A"/>
    <w:rsid w:val="00C30BCF"/>
    <w:rsid w:val="00C32657"/>
    <w:rsid w:val="00C40B34"/>
    <w:rsid w:val="00C448A8"/>
    <w:rsid w:val="00C5616C"/>
    <w:rsid w:val="00C77975"/>
    <w:rsid w:val="00C9189D"/>
    <w:rsid w:val="00CA0A14"/>
    <w:rsid w:val="00CA28BF"/>
    <w:rsid w:val="00CB0C3B"/>
    <w:rsid w:val="00CB62EE"/>
    <w:rsid w:val="00CC7B42"/>
    <w:rsid w:val="00CD6630"/>
    <w:rsid w:val="00CD6C6A"/>
    <w:rsid w:val="00CE5496"/>
    <w:rsid w:val="00D0381D"/>
    <w:rsid w:val="00D070F4"/>
    <w:rsid w:val="00D102B6"/>
    <w:rsid w:val="00D158C3"/>
    <w:rsid w:val="00D216EE"/>
    <w:rsid w:val="00D21950"/>
    <w:rsid w:val="00D27089"/>
    <w:rsid w:val="00D314D6"/>
    <w:rsid w:val="00D4146E"/>
    <w:rsid w:val="00D41DA4"/>
    <w:rsid w:val="00D63FC6"/>
    <w:rsid w:val="00D71CBB"/>
    <w:rsid w:val="00D73B95"/>
    <w:rsid w:val="00D83102"/>
    <w:rsid w:val="00D84509"/>
    <w:rsid w:val="00D86E62"/>
    <w:rsid w:val="00D87176"/>
    <w:rsid w:val="00D936AF"/>
    <w:rsid w:val="00D94583"/>
    <w:rsid w:val="00D9754B"/>
    <w:rsid w:val="00DA634E"/>
    <w:rsid w:val="00DB2267"/>
    <w:rsid w:val="00DD5DA0"/>
    <w:rsid w:val="00DE1078"/>
    <w:rsid w:val="00DE54CF"/>
    <w:rsid w:val="00DF1D34"/>
    <w:rsid w:val="00E02E0D"/>
    <w:rsid w:val="00E103C4"/>
    <w:rsid w:val="00E11C53"/>
    <w:rsid w:val="00E151CE"/>
    <w:rsid w:val="00E20700"/>
    <w:rsid w:val="00E23AC1"/>
    <w:rsid w:val="00E23B2F"/>
    <w:rsid w:val="00E25735"/>
    <w:rsid w:val="00E311BA"/>
    <w:rsid w:val="00E4138E"/>
    <w:rsid w:val="00E63218"/>
    <w:rsid w:val="00E74D9E"/>
    <w:rsid w:val="00E754C8"/>
    <w:rsid w:val="00E81A96"/>
    <w:rsid w:val="00E914B6"/>
    <w:rsid w:val="00E9488B"/>
    <w:rsid w:val="00EB61DD"/>
    <w:rsid w:val="00EC5181"/>
    <w:rsid w:val="00EC5766"/>
    <w:rsid w:val="00ED04F3"/>
    <w:rsid w:val="00ED3292"/>
    <w:rsid w:val="00ED41BA"/>
    <w:rsid w:val="00EF2850"/>
    <w:rsid w:val="00F121B2"/>
    <w:rsid w:val="00F15894"/>
    <w:rsid w:val="00F30681"/>
    <w:rsid w:val="00F40001"/>
    <w:rsid w:val="00F40209"/>
    <w:rsid w:val="00F82BA4"/>
    <w:rsid w:val="00F860DA"/>
    <w:rsid w:val="00F96919"/>
    <w:rsid w:val="00FA5936"/>
    <w:rsid w:val="00FA710E"/>
    <w:rsid w:val="00FB45B3"/>
    <w:rsid w:val="00FC68B7"/>
    <w:rsid w:val="00FD188B"/>
    <w:rsid w:val="00FE195B"/>
    <w:rsid w:val="00FF0802"/>
    <w:rsid w:val="00FF223C"/>
    <w:rsid w:val="00FF3538"/>
    <w:rsid w:val="00FF4713"/>
    <w:rsid w:val="00FF79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C1A50"/>
  <w15:docId w15:val="{15259B5E-50E3-4400-8B8F-404142EF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semiHidden/>
    <w:unhideWhenUsed/>
    <w:rsid w:val="003E2D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sakszvegChar">
    <w:name w:val="Csak szöveg Char"/>
    <w:basedOn w:val="Bekezdsalapbettpusa"/>
    <w:link w:val="Csakszveg"/>
    <w:uiPriority w:val="99"/>
    <w:semiHidden/>
    <w:rsid w:val="003E2D1E"/>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E2D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E2D1E"/>
    <w:rPr>
      <w:color w:val="0000FF"/>
      <w:u w:val="single"/>
    </w:rPr>
  </w:style>
  <w:style w:type="paragraph" w:styleId="lfej">
    <w:name w:val="header"/>
    <w:basedOn w:val="Norml"/>
    <w:link w:val="lfejChar"/>
    <w:uiPriority w:val="99"/>
    <w:unhideWhenUsed/>
    <w:rsid w:val="002C12A4"/>
    <w:pPr>
      <w:tabs>
        <w:tab w:val="center" w:pos="4680"/>
        <w:tab w:val="right" w:pos="9360"/>
      </w:tabs>
      <w:spacing w:after="0" w:line="240" w:lineRule="auto"/>
    </w:pPr>
  </w:style>
  <w:style w:type="character" w:customStyle="1" w:styleId="lfejChar">
    <w:name w:val="Élőfej Char"/>
    <w:basedOn w:val="Bekezdsalapbettpusa"/>
    <w:link w:val="lfej"/>
    <w:uiPriority w:val="99"/>
    <w:rsid w:val="002C12A4"/>
  </w:style>
  <w:style w:type="paragraph" w:styleId="llb">
    <w:name w:val="footer"/>
    <w:basedOn w:val="Norml"/>
    <w:link w:val="llbChar"/>
    <w:uiPriority w:val="99"/>
    <w:unhideWhenUsed/>
    <w:rsid w:val="002C12A4"/>
    <w:pPr>
      <w:tabs>
        <w:tab w:val="center" w:pos="4680"/>
        <w:tab w:val="right" w:pos="9360"/>
      </w:tabs>
      <w:spacing w:after="0" w:line="240" w:lineRule="auto"/>
    </w:pPr>
  </w:style>
  <w:style w:type="character" w:customStyle="1" w:styleId="llbChar">
    <w:name w:val="Élőláb Char"/>
    <w:basedOn w:val="Bekezdsalapbettpusa"/>
    <w:link w:val="llb"/>
    <w:uiPriority w:val="99"/>
    <w:rsid w:val="002C12A4"/>
  </w:style>
  <w:style w:type="paragraph" w:styleId="Buborkszveg">
    <w:name w:val="Balloon Text"/>
    <w:basedOn w:val="Norml"/>
    <w:link w:val="BuborkszvegChar"/>
    <w:uiPriority w:val="99"/>
    <w:semiHidden/>
    <w:unhideWhenUsed/>
    <w:rsid w:val="00882B7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82B71"/>
    <w:rPr>
      <w:rFonts w:ascii="Segoe UI" w:hAnsi="Segoe UI" w:cs="Segoe UI"/>
      <w:sz w:val="18"/>
      <w:szCs w:val="18"/>
    </w:rPr>
  </w:style>
  <w:style w:type="character" w:styleId="Jegyzethivatkozs">
    <w:name w:val="annotation reference"/>
    <w:basedOn w:val="Bekezdsalapbettpusa"/>
    <w:uiPriority w:val="99"/>
    <w:semiHidden/>
    <w:unhideWhenUsed/>
    <w:rsid w:val="006409F7"/>
    <w:rPr>
      <w:sz w:val="16"/>
      <w:szCs w:val="16"/>
    </w:rPr>
  </w:style>
  <w:style w:type="paragraph" w:styleId="Jegyzetszveg">
    <w:name w:val="annotation text"/>
    <w:basedOn w:val="Norml"/>
    <w:link w:val="JegyzetszvegChar"/>
    <w:uiPriority w:val="99"/>
    <w:semiHidden/>
    <w:unhideWhenUsed/>
    <w:rsid w:val="006409F7"/>
    <w:pPr>
      <w:spacing w:line="240" w:lineRule="auto"/>
    </w:pPr>
    <w:rPr>
      <w:sz w:val="20"/>
      <w:szCs w:val="20"/>
    </w:rPr>
  </w:style>
  <w:style w:type="character" w:customStyle="1" w:styleId="JegyzetszvegChar">
    <w:name w:val="Jegyzetszöveg Char"/>
    <w:basedOn w:val="Bekezdsalapbettpusa"/>
    <w:link w:val="Jegyzetszveg"/>
    <w:uiPriority w:val="99"/>
    <w:semiHidden/>
    <w:rsid w:val="006409F7"/>
    <w:rPr>
      <w:sz w:val="20"/>
      <w:szCs w:val="20"/>
    </w:rPr>
  </w:style>
  <w:style w:type="paragraph" w:styleId="Megjegyzstrgya">
    <w:name w:val="annotation subject"/>
    <w:basedOn w:val="Jegyzetszveg"/>
    <w:next w:val="Jegyzetszveg"/>
    <w:link w:val="MegjegyzstrgyaChar"/>
    <w:uiPriority w:val="99"/>
    <w:semiHidden/>
    <w:unhideWhenUsed/>
    <w:rsid w:val="006409F7"/>
    <w:rPr>
      <w:b/>
      <w:bCs/>
    </w:rPr>
  </w:style>
  <w:style w:type="character" w:customStyle="1" w:styleId="MegjegyzstrgyaChar">
    <w:name w:val="Megjegyzés tárgya Char"/>
    <w:basedOn w:val="JegyzetszvegChar"/>
    <w:link w:val="Megjegyzstrgya"/>
    <w:uiPriority w:val="99"/>
    <w:semiHidden/>
    <w:rsid w:val="006409F7"/>
    <w:rPr>
      <w:b/>
      <w:bCs/>
      <w:sz w:val="20"/>
      <w:szCs w:val="20"/>
    </w:rPr>
  </w:style>
  <w:style w:type="paragraph" w:styleId="Vltozat">
    <w:name w:val="Revision"/>
    <w:hidden/>
    <w:uiPriority w:val="99"/>
    <w:semiHidden/>
    <w:rsid w:val="00B947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7755">
      <w:bodyDiv w:val="1"/>
      <w:marLeft w:val="0"/>
      <w:marRight w:val="0"/>
      <w:marTop w:val="0"/>
      <w:marBottom w:val="0"/>
      <w:divBdr>
        <w:top w:val="none" w:sz="0" w:space="0" w:color="auto"/>
        <w:left w:val="none" w:sz="0" w:space="0" w:color="auto"/>
        <w:bottom w:val="none" w:sz="0" w:space="0" w:color="auto"/>
        <w:right w:val="none" w:sz="0" w:space="0" w:color="auto"/>
      </w:divBdr>
    </w:div>
    <w:div w:id="1648780649">
      <w:bodyDiv w:val="1"/>
      <w:marLeft w:val="0"/>
      <w:marRight w:val="0"/>
      <w:marTop w:val="0"/>
      <w:marBottom w:val="0"/>
      <w:divBdr>
        <w:top w:val="none" w:sz="0" w:space="0" w:color="auto"/>
        <w:left w:val="none" w:sz="0" w:space="0" w:color="auto"/>
        <w:bottom w:val="none" w:sz="0" w:space="0" w:color="auto"/>
        <w:right w:val="none" w:sz="0" w:space="0" w:color="auto"/>
      </w:divBdr>
    </w:div>
    <w:div w:id="1754933928">
      <w:bodyDiv w:val="1"/>
      <w:marLeft w:val="0"/>
      <w:marRight w:val="0"/>
      <w:marTop w:val="0"/>
      <w:marBottom w:val="0"/>
      <w:divBdr>
        <w:top w:val="none" w:sz="0" w:space="0" w:color="auto"/>
        <w:left w:val="none" w:sz="0" w:space="0" w:color="auto"/>
        <w:bottom w:val="none" w:sz="0" w:space="0" w:color="auto"/>
        <w:right w:val="none" w:sz="0" w:space="0" w:color="auto"/>
      </w:divBdr>
    </w:div>
    <w:div w:id="18904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trucomunitate.r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elmeri@molromania.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ffice@pentrucomunitate.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lromania.r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C27AD-E52C-4913-89E5-2D8242A2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1024</Words>
  <Characters>7070</Characters>
  <Application>Microsoft Office Word</Application>
  <DocSecurity>0</DocSecurity>
  <Lines>58</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MOL Romania PP</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András Imre</dc:creator>
  <cp:lastModifiedBy>Imre András</cp:lastModifiedBy>
  <cp:revision>5</cp:revision>
  <dcterms:created xsi:type="dcterms:W3CDTF">2020-11-26T05:35:00Z</dcterms:created>
  <dcterms:modified xsi:type="dcterms:W3CDTF">2020-11-26T09:59:00Z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