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79" w:rsidRPr="009C2809" w:rsidRDefault="00D21979" w:rsidP="00D21979">
      <w:pPr>
        <w:pStyle w:val="NoSpacing"/>
        <w:jc w:val="center"/>
        <w:rPr>
          <w:rFonts w:ascii="Arial" w:hAnsi="Arial" w:cs="Arial"/>
          <w:b/>
          <w:sz w:val="20"/>
          <w:szCs w:val="20"/>
        </w:rPr>
      </w:pPr>
      <w:r w:rsidRPr="009C2809">
        <w:rPr>
          <w:rFonts w:ascii="Arial" w:hAnsi="Arial" w:cs="Arial"/>
          <w:b/>
          <w:sz w:val="20"/>
          <w:szCs w:val="20"/>
        </w:rPr>
        <w:t>ROMÂNIA</w:t>
      </w:r>
    </w:p>
    <w:p w:rsidR="00D21979" w:rsidRPr="009C2809" w:rsidRDefault="00D21979" w:rsidP="00D21979">
      <w:pPr>
        <w:pStyle w:val="NoSpacing"/>
        <w:jc w:val="center"/>
        <w:rPr>
          <w:rFonts w:ascii="Arial" w:hAnsi="Arial" w:cs="Arial"/>
          <w:b/>
          <w:sz w:val="20"/>
          <w:szCs w:val="20"/>
        </w:rPr>
      </w:pPr>
      <w:r w:rsidRPr="009C2809">
        <w:rPr>
          <w:rFonts w:ascii="Arial" w:hAnsi="Arial" w:cs="Arial"/>
          <w:b/>
          <w:sz w:val="20"/>
          <w:szCs w:val="20"/>
        </w:rPr>
        <w:t>JUDEŢUL CLUJ</w:t>
      </w:r>
    </w:p>
    <w:p w:rsidR="00D21979" w:rsidRPr="009C2809" w:rsidRDefault="00D21979" w:rsidP="00D21979">
      <w:pPr>
        <w:pStyle w:val="NoSpacing"/>
        <w:jc w:val="center"/>
        <w:rPr>
          <w:rFonts w:ascii="Arial" w:hAnsi="Arial" w:cs="Arial"/>
          <w:b/>
          <w:sz w:val="20"/>
          <w:szCs w:val="20"/>
        </w:rPr>
      </w:pPr>
      <w:r w:rsidRPr="009C2809">
        <w:rPr>
          <w:rFonts w:ascii="Arial" w:hAnsi="Arial" w:cs="Arial"/>
          <w:b/>
          <w:sz w:val="20"/>
          <w:szCs w:val="20"/>
        </w:rPr>
        <w:t xml:space="preserve">COMUNA </w:t>
      </w:r>
      <w:r w:rsidR="002F4D22" w:rsidRPr="009C2809">
        <w:rPr>
          <w:rFonts w:ascii="Arial" w:hAnsi="Arial" w:cs="Arial"/>
          <w:b/>
          <w:sz w:val="20"/>
          <w:szCs w:val="20"/>
        </w:rPr>
        <w:t>FRATA</w:t>
      </w:r>
    </w:p>
    <w:p w:rsidR="00D21979" w:rsidRPr="009C2809" w:rsidRDefault="002F4D22" w:rsidP="00D21979">
      <w:pPr>
        <w:pStyle w:val="NoSpacing"/>
        <w:jc w:val="center"/>
        <w:rPr>
          <w:rFonts w:ascii="Arial" w:hAnsi="Arial" w:cs="Arial"/>
          <w:b/>
          <w:sz w:val="20"/>
          <w:szCs w:val="20"/>
        </w:rPr>
      </w:pPr>
      <w:r w:rsidRPr="009C2809">
        <w:rPr>
          <w:rFonts w:ascii="Arial" w:hAnsi="Arial" w:cs="Arial"/>
          <w:b/>
          <w:sz w:val="20"/>
          <w:szCs w:val="20"/>
        </w:rPr>
        <w:t xml:space="preserve">P R I M A R </w:t>
      </w:r>
    </w:p>
    <w:p w:rsidR="00D21979" w:rsidRPr="009C2809" w:rsidRDefault="00D21979" w:rsidP="008A7C27">
      <w:pPr>
        <w:pStyle w:val="NoSpacing"/>
        <w:rPr>
          <w:rFonts w:ascii="Arial" w:hAnsi="Arial" w:cs="Arial"/>
          <w:sz w:val="20"/>
          <w:szCs w:val="20"/>
        </w:rPr>
      </w:pPr>
    </w:p>
    <w:p w:rsidR="008A7C27" w:rsidRPr="009C2809" w:rsidRDefault="008A7C27" w:rsidP="009C2809">
      <w:pPr>
        <w:pStyle w:val="NoSpacing"/>
        <w:jc w:val="center"/>
        <w:rPr>
          <w:rFonts w:ascii="Arial" w:hAnsi="Arial" w:cs="Arial"/>
          <w:b/>
          <w:sz w:val="20"/>
          <w:szCs w:val="20"/>
          <w:u w:val="single"/>
        </w:rPr>
      </w:pPr>
      <w:r w:rsidRPr="009C2809">
        <w:rPr>
          <w:rFonts w:ascii="Arial" w:hAnsi="Arial" w:cs="Arial"/>
          <w:b/>
          <w:sz w:val="20"/>
          <w:szCs w:val="20"/>
          <w:u w:val="single"/>
        </w:rPr>
        <w:t xml:space="preserve">REFERAT   DE   APROBARE </w:t>
      </w:r>
    </w:p>
    <w:p w:rsidR="008A7C27" w:rsidRPr="009C2809" w:rsidRDefault="008A7C27" w:rsidP="008A7C27">
      <w:pPr>
        <w:spacing w:after="0"/>
        <w:jc w:val="center"/>
        <w:rPr>
          <w:rFonts w:ascii="Arial" w:hAnsi="Arial" w:cs="Arial"/>
          <w:b/>
          <w:sz w:val="20"/>
          <w:szCs w:val="20"/>
          <w:lang w:val="ro-RO"/>
        </w:rPr>
      </w:pPr>
      <w:r w:rsidRPr="009C2809">
        <w:rPr>
          <w:rFonts w:ascii="Arial" w:hAnsi="Arial" w:cs="Arial"/>
          <w:b/>
          <w:sz w:val="20"/>
          <w:szCs w:val="20"/>
        </w:rPr>
        <w:t xml:space="preserve">LA PROIECTUL DE HOTĂRÂRE </w:t>
      </w:r>
      <w:r w:rsidRPr="009C2809">
        <w:rPr>
          <w:rFonts w:ascii="Arial" w:hAnsi="Arial" w:cs="Arial"/>
          <w:b/>
          <w:sz w:val="20"/>
          <w:szCs w:val="20"/>
          <w:lang w:val="ro-RO"/>
        </w:rPr>
        <w:t xml:space="preserve">CU PRIVIRE </w:t>
      </w:r>
      <w:proofErr w:type="gramStart"/>
      <w:r w:rsidRPr="009C2809">
        <w:rPr>
          <w:rFonts w:ascii="Arial" w:hAnsi="Arial" w:cs="Arial"/>
          <w:b/>
          <w:sz w:val="20"/>
          <w:szCs w:val="20"/>
          <w:lang w:val="ro-RO"/>
        </w:rPr>
        <w:t>LA  APROBAREA</w:t>
      </w:r>
      <w:proofErr w:type="gramEnd"/>
      <w:r w:rsidRPr="009C2809">
        <w:rPr>
          <w:rFonts w:ascii="Arial" w:hAnsi="Arial" w:cs="Arial"/>
          <w:b/>
          <w:sz w:val="20"/>
          <w:szCs w:val="20"/>
          <w:lang w:val="ro-RO"/>
        </w:rPr>
        <w:t xml:space="preserve"> </w:t>
      </w:r>
      <w:r w:rsidR="009C2809" w:rsidRPr="009C2809">
        <w:rPr>
          <w:rFonts w:ascii="Arial" w:hAnsi="Arial" w:cs="Arial"/>
          <w:b/>
          <w:sz w:val="20"/>
          <w:szCs w:val="20"/>
          <w:lang w:val="ro-RO"/>
        </w:rPr>
        <w:t xml:space="preserve">RAPORTULUI DE EVALUARE A TERENULUI ÎNSCRIS ÎN CARTEA FUNCIARĂ NR. 57443 FRATA, ÎN VEDEREA VÂNZĂRII </w:t>
      </w:r>
      <w:r w:rsidRPr="009C2809">
        <w:rPr>
          <w:rFonts w:ascii="Arial" w:hAnsi="Arial" w:cs="Arial"/>
          <w:b/>
          <w:sz w:val="20"/>
          <w:szCs w:val="20"/>
          <w:lang w:val="ro-RO"/>
        </w:rPr>
        <w:t xml:space="preserve"> </w:t>
      </w:r>
    </w:p>
    <w:p w:rsidR="008A7C27" w:rsidRPr="002F4D22" w:rsidRDefault="008A7C27" w:rsidP="008A7C27">
      <w:pPr>
        <w:pStyle w:val="NoSpacing"/>
        <w:jc w:val="center"/>
        <w:rPr>
          <w:rFonts w:ascii="Arial" w:hAnsi="Arial" w:cs="Arial"/>
          <w:sz w:val="24"/>
          <w:szCs w:val="24"/>
        </w:rPr>
      </w:pPr>
    </w:p>
    <w:p w:rsidR="008A7C27" w:rsidRDefault="008A7C27" w:rsidP="008A7C27">
      <w:pPr>
        <w:spacing w:after="0"/>
        <w:ind w:left="720" w:firstLine="720"/>
        <w:jc w:val="both"/>
        <w:rPr>
          <w:rFonts w:ascii="Arial" w:hAnsi="Arial" w:cs="Arial"/>
          <w:sz w:val="24"/>
          <w:szCs w:val="24"/>
          <w:lang w:val="ro-RO"/>
        </w:rPr>
      </w:pPr>
      <w:r>
        <w:rPr>
          <w:rFonts w:ascii="Arial" w:hAnsi="Arial" w:cs="Arial"/>
          <w:sz w:val="24"/>
          <w:szCs w:val="24"/>
          <w:lang w:val="ro-RO"/>
        </w:rPr>
        <w:t xml:space="preserve">Având în vedere că pe terenul în suprafață de 1.656 mp., înscris în Cartea </w:t>
      </w:r>
    </w:p>
    <w:p w:rsidR="008A7C27" w:rsidRDefault="008A7C27" w:rsidP="008A7C27">
      <w:pPr>
        <w:spacing w:after="0"/>
        <w:jc w:val="both"/>
        <w:rPr>
          <w:rFonts w:ascii="Arial" w:hAnsi="Arial" w:cs="Arial"/>
          <w:sz w:val="24"/>
          <w:szCs w:val="24"/>
          <w:lang w:val="ro-RO"/>
        </w:rPr>
      </w:pPr>
      <w:r>
        <w:rPr>
          <w:rFonts w:ascii="Arial" w:hAnsi="Arial" w:cs="Arial"/>
          <w:sz w:val="24"/>
          <w:szCs w:val="24"/>
          <w:lang w:val="ro-RO"/>
        </w:rPr>
        <w:t>Funciară nr. 57443 Frata, având categoria de folosință CURȚI CONSTRUCȚII, situat în intravilanul satului Frata, nr. 271, comuna Frata, județul Cluj , aparținând domeniului privat al comunei Frata , există unele construcții pentru creșterea animalelor, respectiv GRAJ CU ȘURĂ SI COTEȚ PENTRU CREȘTEREA PORCILOR , care au fost vândute în anul 2005 numitului LĂCAN TRAIAN , din satul Frata, nr. 425 , comuna Frata, județul Cluj ;</w:t>
      </w:r>
    </w:p>
    <w:p w:rsidR="008A7C27" w:rsidRDefault="008A7C27" w:rsidP="008A7C27">
      <w:pPr>
        <w:spacing w:after="0"/>
        <w:jc w:val="both"/>
        <w:rPr>
          <w:rFonts w:ascii="Arial" w:hAnsi="Arial" w:cs="Arial"/>
          <w:b/>
          <w:sz w:val="24"/>
          <w:szCs w:val="24"/>
          <w:lang w:val="ro-RO"/>
        </w:rPr>
      </w:pPr>
      <w:r>
        <w:rPr>
          <w:rFonts w:ascii="Arial" w:hAnsi="Arial" w:cs="Arial"/>
          <w:sz w:val="24"/>
          <w:szCs w:val="24"/>
          <w:lang w:val="ro-RO"/>
        </w:rPr>
        <w:tab/>
      </w:r>
      <w:r>
        <w:rPr>
          <w:rFonts w:ascii="Arial" w:hAnsi="Arial" w:cs="Arial"/>
          <w:sz w:val="24"/>
          <w:szCs w:val="24"/>
          <w:lang w:val="ro-RO"/>
        </w:rPr>
        <w:tab/>
        <w:t>Având în vedere că numitul LĂCAN TRAIAN a solicitat cumpărarea acestui teren , pentru a putea înscrie construcțiile în cartera funciară , în vederea accesării unor fonduri europene.</w:t>
      </w:r>
    </w:p>
    <w:p w:rsidR="008A7C27" w:rsidRDefault="008A7C27" w:rsidP="008A7C27">
      <w:pPr>
        <w:spacing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Conform prevederilor art. 364,alin. 1, din O.U.G. nr. 57 din 03 iulie 2019 privind Codul administrativ :</w:t>
      </w:r>
    </w:p>
    <w:p w:rsidR="008A7C27" w:rsidRPr="0041553F" w:rsidRDefault="008A7C27" w:rsidP="008A7C27">
      <w:pPr>
        <w:spacing w:after="0" w:line="240" w:lineRule="auto"/>
        <w:jc w:val="both"/>
        <w:rPr>
          <w:rFonts w:ascii="Arial" w:eastAsia="Times New Roman" w:hAnsi="Arial" w:cs="Arial"/>
          <w:i/>
          <w:color w:val="000000"/>
          <w:sz w:val="26"/>
          <w:szCs w:val="26"/>
          <w:lang w:val="ro-RO"/>
        </w:rPr>
      </w:pPr>
      <w:r w:rsidRPr="0041553F">
        <w:rPr>
          <w:rFonts w:ascii="Arial" w:eastAsia="Times New Roman" w:hAnsi="Arial" w:cs="Arial"/>
          <w:b/>
          <w:bCs/>
          <w:i/>
          <w:color w:val="FF7F50"/>
          <w:sz w:val="26"/>
          <w:szCs w:val="26"/>
          <w:lang w:val="ro-RO"/>
        </w:rPr>
        <w:t>(1)</w:t>
      </w:r>
      <w:r w:rsidRPr="0041553F">
        <w:rPr>
          <w:rFonts w:ascii="Arial" w:eastAsia="Times New Roman" w:hAnsi="Arial" w:cs="Arial"/>
          <w:i/>
          <w:color w:val="000000"/>
          <w:sz w:val="26"/>
          <w:szCs w:val="26"/>
          <w:lang w:val="ro-RO"/>
        </w:rPr>
        <w:t xml:space="preserve"> </w:t>
      </w:r>
      <w:r w:rsidRPr="0041553F">
        <w:rPr>
          <w:rFonts w:ascii="Arial" w:eastAsia="Times New Roman" w:hAnsi="Arial" w:cs="Arial"/>
          <w:i/>
          <w:color w:val="000000"/>
          <w:sz w:val="26"/>
          <w:lang w:val="ro-RO"/>
        </w:rPr>
        <w:t xml:space="preserve">Prin excepţie de la prevederile art. 363 </w:t>
      </w:r>
      <w:hyperlink r:id="rId5" w:history="1">
        <w:r w:rsidRPr="0041553F">
          <w:rPr>
            <w:rFonts w:ascii="Arial" w:eastAsia="Times New Roman" w:hAnsi="Arial" w:cs="Arial"/>
            <w:i/>
            <w:color w:val="0000FF"/>
            <w:sz w:val="26"/>
            <w:lang w:val="ro-RO"/>
          </w:rPr>
          <w:t>alin. (1)</w:t>
        </w:r>
      </w:hyperlink>
      <w:r w:rsidRPr="0041553F">
        <w:rPr>
          <w:rFonts w:ascii="Arial" w:eastAsia="Times New Roman" w:hAnsi="Arial" w:cs="Arial"/>
          <w:i/>
          <w:color w:val="000000"/>
          <w:sz w:val="26"/>
          <w:lang w:val="ro-RO"/>
        </w:rPr>
        <w:t>, în cazul vânzării unui teren aflat în proprietatea privată a statului sau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r w:rsidRPr="0041553F">
        <w:rPr>
          <w:rFonts w:ascii="Arial" w:eastAsia="Times New Roman" w:hAnsi="Arial" w:cs="Arial"/>
          <w:i/>
          <w:color w:val="000000"/>
          <w:sz w:val="26"/>
          <w:szCs w:val="26"/>
          <w:lang w:val="ro-RO"/>
        </w:rPr>
        <w:t xml:space="preserve"> </w:t>
      </w:r>
    </w:p>
    <w:p w:rsidR="008A7C27" w:rsidRPr="0041553F" w:rsidRDefault="008A7C27" w:rsidP="008A7C27">
      <w:pPr>
        <w:spacing w:after="0" w:line="240" w:lineRule="auto"/>
        <w:jc w:val="both"/>
        <w:rPr>
          <w:rFonts w:ascii="Arial" w:eastAsia="Times New Roman" w:hAnsi="Arial" w:cs="Arial"/>
          <w:i/>
          <w:color w:val="000000"/>
          <w:sz w:val="26"/>
          <w:szCs w:val="26"/>
          <w:lang w:val="ro-RO"/>
        </w:rPr>
      </w:pPr>
      <w:r w:rsidRPr="0041553F">
        <w:rPr>
          <w:rFonts w:ascii="Arial" w:eastAsia="Times New Roman" w:hAnsi="Arial" w:cs="Arial"/>
          <w:b/>
          <w:bCs/>
          <w:i/>
          <w:color w:val="FF7F50"/>
          <w:sz w:val="26"/>
          <w:szCs w:val="26"/>
          <w:lang w:val="ro-RO"/>
        </w:rPr>
        <w:t>(2)</w:t>
      </w:r>
      <w:r w:rsidRPr="0041553F">
        <w:rPr>
          <w:rFonts w:ascii="Arial" w:eastAsia="Times New Roman" w:hAnsi="Arial" w:cs="Arial"/>
          <w:i/>
          <w:color w:val="000000"/>
          <w:sz w:val="26"/>
          <w:szCs w:val="26"/>
          <w:lang w:val="ro-RO"/>
        </w:rPr>
        <w:t xml:space="preserve"> </w:t>
      </w:r>
      <w:r w:rsidRPr="0041553F">
        <w:rPr>
          <w:rFonts w:ascii="Arial" w:eastAsia="Times New Roman" w:hAnsi="Arial" w:cs="Arial"/>
          <w:i/>
          <w:color w:val="000000"/>
          <w:sz w:val="26"/>
          <w:lang w:val="ro-RO"/>
        </w:rPr>
        <w:t>Proprietarii construcţiilor prevăzute la alin. (1) sunt notificaţi în termen de 15 zile asupra hotărârii consiliului local sau judeţean şi îşi pot exprima opţiunea de cumpărare în termen de 15 zile de la primirea notificării.</w:t>
      </w:r>
      <w:r w:rsidRPr="0041553F">
        <w:rPr>
          <w:rFonts w:ascii="Arial" w:eastAsia="Times New Roman" w:hAnsi="Arial" w:cs="Arial"/>
          <w:i/>
          <w:color w:val="000000"/>
          <w:sz w:val="26"/>
          <w:szCs w:val="26"/>
          <w:lang w:val="ro-RO"/>
        </w:rPr>
        <w:t xml:space="preserve"> </w:t>
      </w:r>
    </w:p>
    <w:p w:rsidR="008A7C27" w:rsidRPr="009C2809" w:rsidRDefault="009C2809" w:rsidP="009C2809">
      <w:pPr>
        <w:spacing w:after="0" w:line="240" w:lineRule="auto"/>
        <w:jc w:val="both"/>
        <w:rPr>
          <w:rFonts w:ascii="Arial" w:eastAsia="Times New Roman" w:hAnsi="Arial" w:cs="Arial"/>
          <w:color w:val="000000"/>
          <w:sz w:val="26"/>
          <w:szCs w:val="26"/>
        </w:rPr>
      </w:pPr>
      <w:r>
        <w:rPr>
          <w:rFonts w:ascii="Arial" w:hAnsi="Arial" w:cs="Arial"/>
          <w:b/>
          <w:sz w:val="24"/>
          <w:szCs w:val="24"/>
          <w:lang w:val="ro-RO"/>
        </w:rPr>
        <w:tab/>
      </w:r>
      <w:r>
        <w:rPr>
          <w:rFonts w:ascii="Arial" w:hAnsi="Arial" w:cs="Arial"/>
          <w:b/>
          <w:sz w:val="24"/>
          <w:szCs w:val="24"/>
          <w:lang w:val="ro-RO"/>
        </w:rPr>
        <w:tab/>
      </w:r>
      <w:r>
        <w:rPr>
          <w:rFonts w:ascii="Arial" w:eastAsia="Times New Roman" w:hAnsi="Arial" w:cs="Arial"/>
          <w:color w:val="000000"/>
          <w:sz w:val="26"/>
          <w:szCs w:val="26"/>
          <w:lang w:val="ro-RO"/>
        </w:rPr>
        <w:t xml:space="preserve">Pentru stabilirea prețului de vânzare a terenului a fost contactat  evaluatorul </w:t>
      </w:r>
      <w:r w:rsidR="00DD622A">
        <w:rPr>
          <w:rFonts w:ascii="Arial" w:eastAsia="Times New Roman" w:hAnsi="Arial" w:cs="Arial"/>
          <w:color w:val="000000"/>
          <w:sz w:val="26"/>
          <w:szCs w:val="26"/>
          <w:lang w:val="ro-RO"/>
        </w:rPr>
        <w:t xml:space="preserve"> autorizat EPI, EBM., membru titular ANEVAR, ing. LUBINSCHI  NICOLAE – ADRIAN , </w:t>
      </w:r>
      <w:r>
        <w:rPr>
          <w:rFonts w:ascii="Arial" w:eastAsia="Times New Roman" w:hAnsi="Arial" w:cs="Arial"/>
          <w:color w:val="000000"/>
          <w:sz w:val="26"/>
          <w:szCs w:val="26"/>
          <w:lang w:val="ro-RO"/>
        </w:rPr>
        <w:t xml:space="preserve">care a întocmit Raportul de evaluare și a stabilit </w:t>
      </w:r>
      <w:r w:rsidR="00DD622A">
        <w:rPr>
          <w:rFonts w:ascii="Arial" w:eastAsia="Times New Roman" w:hAnsi="Arial" w:cs="Arial"/>
          <w:color w:val="000000"/>
          <w:sz w:val="26"/>
          <w:szCs w:val="26"/>
          <w:lang w:val="ro-RO"/>
        </w:rPr>
        <w:t xml:space="preserve"> suma de 35.000 lei , </w:t>
      </w:r>
      <w:r>
        <w:rPr>
          <w:rFonts w:ascii="Arial" w:eastAsia="Times New Roman" w:hAnsi="Arial" w:cs="Arial"/>
          <w:color w:val="000000"/>
          <w:sz w:val="26"/>
          <w:szCs w:val="26"/>
          <w:lang w:val="ro-RO"/>
        </w:rPr>
        <w:t xml:space="preserve">prețul de vânzare a terenului </w:t>
      </w:r>
      <w:proofErr w:type="spellStart"/>
      <w:r>
        <w:rPr>
          <w:rFonts w:ascii="Arial" w:eastAsia="Times New Roman" w:hAnsi="Arial" w:cs="Arial"/>
          <w:color w:val="000000"/>
          <w:sz w:val="26"/>
          <w:szCs w:val="26"/>
        </w:rPr>
        <w:t>înscris</w:t>
      </w:r>
      <w:proofErr w:type="spellEnd"/>
      <w:r>
        <w:rPr>
          <w:rFonts w:ascii="Arial" w:eastAsia="Times New Roman" w:hAnsi="Arial" w:cs="Arial"/>
          <w:color w:val="000000"/>
          <w:sz w:val="26"/>
          <w:szCs w:val="26"/>
        </w:rPr>
        <w:t xml:space="preserve"> </w:t>
      </w:r>
      <w:proofErr w:type="spellStart"/>
      <w:r>
        <w:rPr>
          <w:rFonts w:ascii="Arial" w:eastAsia="Times New Roman" w:hAnsi="Arial" w:cs="Arial"/>
          <w:color w:val="000000"/>
          <w:sz w:val="26"/>
          <w:szCs w:val="26"/>
        </w:rPr>
        <w:t>în</w:t>
      </w:r>
      <w:proofErr w:type="spellEnd"/>
      <w:r>
        <w:rPr>
          <w:rFonts w:ascii="Arial" w:eastAsia="Times New Roman" w:hAnsi="Arial" w:cs="Arial"/>
          <w:color w:val="000000"/>
          <w:sz w:val="26"/>
          <w:szCs w:val="26"/>
        </w:rPr>
        <w:t xml:space="preserve"> </w:t>
      </w:r>
      <w:proofErr w:type="spellStart"/>
      <w:r>
        <w:rPr>
          <w:rFonts w:ascii="Arial" w:eastAsia="Times New Roman" w:hAnsi="Arial" w:cs="Arial"/>
          <w:color w:val="000000"/>
          <w:sz w:val="26"/>
          <w:szCs w:val="26"/>
        </w:rPr>
        <w:t>Cartea</w:t>
      </w:r>
      <w:proofErr w:type="spellEnd"/>
      <w:r>
        <w:rPr>
          <w:rFonts w:ascii="Arial" w:eastAsia="Times New Roman" w:hAnsi="Arial" w:cs="Arial"/>
          <w:color w:val="000000"/>
          <w:sz w:val="26"/>
          <w:szCs w:val="26"/>
        </w:rPr>
        <w:t xml:space="preserve"> </w:t>
      </w:r>
      <w:proofErr w:type="spellStart"/>
      <w:r>
        <w:rPr>
          <w:rFonts w:ascii="Arial" w:eastAsia="Times New Roman" w:hAnsi="Arial" w:cs="Arial"/>
          <w:color w:val="000000"/>
          <w:sz w:val="26"/>
          <w:szCs w:val="26"/>
        </w:rPr>
        <w:t>funciară</w:t>
      </w:r>
      <w:proofErr w:type="spellEnd"/>
      <w:r>
        <w:rPr>
          <w:rFonts w:ascii="Arial" w:eastAsia="Times New Roman" w:hAnsi="Arial" w:cs="Arial"/>
          <w:color w:val="000000"/>
          <w:sz w:val="26"/>
          <w:szCs w:val="26"/>
        </w:rPr>
        <w:t xml:space="preserve"> nr. 57443 </w:t>
      </w:r>
      <w:proofErr w:type="gramStart"/>
      <w:r>
        <w:rPr>
          <w:rFonts w:ascii="Arial" w:eastAsia="Times New Roman" w:hAnsi="Arial" w:cs="Arial"/>
          <w:color w:val="000000"/>
          <w:sz w:val="26"/>
          <w:szCs w:val="26"/>
        </w:rPr>
        <w:t>FRATA .</w:t>
      </w:r>
      <w:proofErr w:type="gramEnd"/>
    </w:p>
    <w:p w:rsidR="009C2809" w:rsidRPr="00DD622A" w:rsidRDefault="00063BB5" w:rsidP="009C2809">
      <w:pPr>
        <w:spacing w:after="0"/>
        <w:ind w:left="720" w:firstLine="720"/>
        <w:jc w:val="both"/>
        <w:rPr>
          <w:rFonts w:ascii="Arial" w:hAnsi="Arial" w:cs="Arial"/>
          <w:b/>
          <w:lang w:val="ro-RO"/>
        </w:rPr>
      </w:pPr>
      <w:r w:rsidRPr="00DD622A">
        <w:rPr>
          <w:rFonts w:ascii="Arial" w:hAnsi="Arial" w:cs="Arial"/>
          <w:b/>
          <w:lang w:val="ro-RO"/>
        </w:rPr>
        <w:t xml:space="preserve">Față de cele prezentate mai sus , în temeiul art. 136, alin. (1) și </w:t>
      </w:r>
    </w:p>
    <w:p w:rsidR="00063BB5" w:rsidRPr="00DD622A" w:rsidRDefault="00063BB5" w:rsidP="009C2809">
      <w:pPr>
        <w:spacing w:after="0"/>
        <w:jc w:val="both"/>
        <w:rPr>
          <w:rFonts w:ascii="Arial" w:hAnsi="Arial" w:cs="Arial"/>
          <w:b/>
          <w:lang w:val="ro-RO"/>
        </w:rPr>
      </w:pPr>
      <w:r w:rsidRPr="00DD622A">
        <w:rPr>
          <w:rFonts w:ascii="Arial" w:hAnsi="Arial" w:cs="Arial"/>
          <w:b/>
          <w:lang w:val="ro-RO"/>
        </w:rPr>
        <w:t>alin.(2),</w:t>
      </w:r>
      <w:r w:rsidRPr="00DD622A">
        <w:rPr>
          <w:rFonts w:ascii="Arial" w:hAnsi="Arial" w:cs="Arial"/>
          <w:lang w:val="ro-RO"/>
        </w:rPr>
        <w:t xml:space="preserve">din O.U.G. nr. 57 din 03 iulie 2019 privind Codul administrativ , propun Consiliului local al comunei Frata adoptarea unei hotărâri privind </w:t>
      </w:r>
      <w:r w:rsidR="008A7C27" w:rsidRPr="00DD622A">
        <w:rPr>
          <w:rFonts w:ascii="Arial" w:hAnsi="Arial" w:cs="Arial"/>
          <w:lang w:val="ro-RO"/>
        </w:rPr>
        <w:t xml:space="preserve">APROBAREA </w:t>
      </w:r>
      <w:r w:rsidR="009C2809" w:rsidRPr="00DD622A">
        <w:rPr>
          <w:rFonts w:ascii="Arial" w:hAnsi="Arial" w:cs="Arial"/>
          <w:lang w:val="ro-RO"/>
        </w:rPr>
        <w:t xml:space="preserve">RAPORTULUI DE EVALUARE A TERENULUI ÎNSCRIS ÎN CARTEA FUNCIARĂ NR. 57443  FRATA </w:t>
      </w:r>
      <w:r w:rsidR="008A7C27" w:rsidRPr="00DD622A">
        <w:rPr>
          <w:rFonts w:ascii="Arial" w:hAnsi="Arial" w:cs="Arial"/>
          <w:lang w:val="ro-RO"/>
        </w:rPr>
        <w:t xml:space="preserve">, ÎN VEDEREA VÂNZĂRII. </w:t>
      </w:r>
    </w:p>
    <w:p w:rsidR="00063BB5" w:rsidRPr="00DD622A" w:rsidRDefault="00063BB5" w:rsidP="00063BB5">
      <w:pPr>
        <w:spacing w:after="0" w:line="240" w:lineRule="auto"/>
        <w:jc w:val="both"/>
        <w:rPr>
          <w:rFonts w:ascii="Arial" w:hAnsi="Arial" w:cs="Arial"/>
          <w:lang w:val="ro-RO"/>
        </w:rPr>
      </w:pPr>
      <w:r w:rsidRPr="00DD622A">
        <w:rPr>
          <w:rFonts w:ascii="Arial" w:hAnsi="Arial" w:cs="Arial"/>
          <w:b/>
          <w:lang w:val="ro-RO"/>
        </w:rPr>
        <w:tab/>
      </w:r>
      <w:r w:rsidRPr="00DD622A">
        <w:rPr>
          <w:rFonts w:ascii="Arial" w:hAnsi="Arial" w:cs="Arial"/>
          <w:b/>
          <w:lang w:val="ro-RO"/>
        </w:rPr>
        <w:tab/>
      </w:r>
      <w:r w:rsidRPr="00DD622A">
        <w:rPr>
          <w:rFonts w:ascii="Arial" w:hAnsi="Arial" w:cs="Arial"/>
          <w:lang w:val="ro-RO"/>
        </w:rPr>
        <w:t>În acest sens am inițiat proiectul de hotărâre pe care îl supun dezbaterii membrilor Consiliului local .</w:t>
      </w:r>
    </w:p>
    <w:p w:rsidR="00063BB5" w:rsidRPr="00DD622A" w:rsidRDefault="00063BB5" w:rsidP="00063BB5">
      <w:pPr>
        <w:spacing w:after="0" w:line="240" w:lineRule="auto"/>
        <w:jc w:val="both"/>
        <w:rPr>
          <w:rFonts w:ascii="Arial" w:hAnsi="Arial" w:cs="Arial"/>
          <w:lang w:val="ro-RO"/>
        </w:rPr>
      </w:pPr>
      <w:r w:rsidRPr="00DD622A">
        <w:rPr>
          <w:rFonts w:ascii="Arial" w:hAnsi="Arial" w:cs="Arial"/>
          <w:lang w:val="ro-RO"/>
        </w:rPr>
        <w:tab/>
      </w:r>
      <w:r w:rsidRPr="00DD622A">
        <w:rPr>
          <w:rFonts w:ascii="Arial" w:hAnsi="Arial" w:cs="Arial"/>
          <w:lang w:val="ro-RO"/>
        </w:rPr>
        <w:tab/>
        <w:t>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 comunei Frata .</w:t>
      </w:r>
    </w:p>
    <w:p w:rsidR="00063BB5" w:rsidRPr="004D4645" w:rsidRDefault="00063BB5" w:rsidP="008A7C27">
      <w:pPr>
        <w:spacing w:after="0" w:line="240" w:lineRule="auto"/>
        <w:jc w:val="center"/>
        <w:rPr>
          <w:rFonts w:ascii="Arial" w:hAnsi="Arial" w:cs="Arial"/>
          <w:sz w:val="24"/>
          <w:szCs w:val="24"/>
          <w:lang w:val="ro-RO"/>
        </w:rPr>
      </w:pPr>
      <w:r w:rsidRPr="004D4645">
        <w:rPr>
          <w:rFonts w:ascii="Arial" w:hAnsi="Arial" w:cs="Arial"/>
          <w:sz w:val="24"/>
          <w:szCs w:val="24"/>
          <w:lang w:val="ro-RO"/>
        </w:rPr>
        <w:t xml:space="preserve">Frata la </w:t>
      </w:r>
      <w:r w:rsidR="009C2809">
        <w:rPr>
          <w:rFonts w:ascii="Arial" w:hAnsi="Arial" w:cs="Arial"/>
          <w:sz w:val="24"/>
          <w:szCs w:val="24"/>
          <w:lang w:val="ro-RO"/>
        </w:rPr>
        <w:t>11</w:t>
      </w:r>
      <w:r w:rsidRPr="004D4645">
        <w:rPr>
          <w:rFonts w:ascii="Arial" w:hAnsi="Arial" w:cs="Arial"/>
          <w:sz w:val="24"/>
          <w:szCs w:val="24"/>
          <w:lang w:val="ro-RO"/>
        </w:rPr>
        <w:t xml:space="preserve"> </w:t>
      </w:r>
      <w:r>
        <w:rPr>
          <w:rFonts w:ascii="Arial" w:hAnsi="Arial" w:cs="Arial"/>
          <w:sz w:val="24"/>
          <w:szCs w:val="24"/>
          <w:lang w:val="ro-RO"/>
        </w:rPr>
        <w:t xml:space="preserve"> </w:t>
      </w:r>
      <w:r w:rsidR="009C2809">
        <w:rPr>
          <w:rFonts w:ascii="Arial" w:hAnsi="Arial" w:cs="Arial"/>
          <w:sz w:val="24"/>
          <w:szCs w:val="24"/>
          <w:lang w:val="ro-RO"/>
        </w:rPr>
        <w:t xml:space="preserve">FEBRUARIE </w:t>
      </w:r>
      <w:r>
        <w:rPr>
          <w:rFonts w:ascii="Arial" w:hAnsi="Arial" w:cs="Arial"/>
          <w:sz w:val="24"/>
          <w:szCs w:val="24"/>
          <w:lang w:val="ro-RO"/>
        </w:rPr>
        <w:t xml:space="preserve">  </w:t>
      </w:r>
      <w:r w:rsidRPr="004D4645">
        <w:rPr>
          <w:rFonts w:ascii="Arial" w:hAnsi="Arial" w:cs="Arial"/>
          <w:sz w:val="24"/>
          <w:szCs w:val="24"/>
          <w:lang w:val="ro-RO"/>
        </w:rPr>
        <w:t xml:space="preserve">  20</w:t>
      </w:r>
      <w:r w:rsidR="008A7C27">
        <w:rPr>
          <w:rFonts w:ascii="Arial" w:hAnsi="Arial" w:cs="Arial"/>
          <w:sz w:val="24"/>
          <w:szCs w:val="24"/>
          <w:lang w:val="ro-RO"/>
        </w:rPr>
        <w:t>20</w:t>
      </w:r>
    </w:p>
    <w:p w:rsidR="00063BB5" w:rsidRPr="009C2809" w:rsidRDefault="00063BB5" w:rsidP="00063BB5">
      <w:pPr>
        <w:spacing w:after="0" w:line="240" w:lineRule="auto"/>
        <w:jc w:val="center"/>
        <w:rPr>
          <w:rFonts w:ascii="Arial" w:hAnsi="Arial" w:cs="Arial"/>
          <w:b/>
          <w:sz w:val="24"/>
          <w:szCs w:val="24"/>
          <w:lang w:val="ro-RO"/>
        </w:rPr>
      </w:pPr>
      <w:r w:rsidRPr="009C2809">
        <w:rPr>
          <w:rFonts w:ascii="Arial" w:hAnsi="Arial" w:cs="Arial"/>
          <w:b/>
          <w:sz w:val="24"/>
          <w:szCs w:val="24"/>
          <w:lang w:val="ro-RO"/>
        </w:rPr>
        <w:t xml:space="preserve">P R I M A R </w:t>
      </w:r>
    </w:p>
    <w:p w:rsidR="00F009DB" w:rsidRPr="009C2809" w:rsidRDefault="00063BB5" w:rsidP="00761AF8">
      <w:pPr>
        <w:spacing w:after="0"/>
        <w:jc w:val="center"/>
        <w:rPr>
          <w:rFonts w:ascii="Arial" w:hAnsi="Arial" w:cs="Arial"/>
          <w:b/>
          <w:sz w:val="20"/>
          <w:szCs w:val="20"/>
          <w:lang w:val="ro-RO"/>
        </w:rPr>
      </w:pPr>
      <w:r w:rsidRPr="009C2809">
        <w:rPr>
          <w:rFonts w:ascii="Arial" w:hAnsi="Arial" w:cs="Arial"/>
          <w:b/>
          <w:sz w:val="24"/>
          <w:szCs w:val="24"/>
          <w:lang w:val="ro-RO"/>
        </w:rPr>
        <w:t>TRIF VASILE</w:t>
      </w:r>
      <w:r w:rsidRPr="009C2809">
        <w:rPr>
          <w:rFonts w:ascii="Arial" w:hAnsi="Arial" w:cs="Arial"/>
          <w:b/>
          <w:sz w:val="20"/>
          <w:szCs w:val="20"/>
          <w:lang w:val="ro-RO"/>
        </w:rPr>
        <w:t xml:space="preserve"> </w:t>
      </w:r>
    </w:p>
    <w:sectPr w:rsidR="00F009DB" w:rsidRPr="009C2809" w:rsidSect="005257E5">
      <w:pgSz w:w="12240" w:h="15840"/>
      <w:pgMar w:top="72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5CCE"/>
    <w:multiLevelType w:val="hybridMultilevel"/>
    <w:tmpl w:val="62A23AC4"/>
    <w:lvl w:ilvl="0" w:tplc="F14EF6D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72172D6"/>
    <w:multiLevelType w:val="hybridMultilevel"/>
    <w:tmpl w:val="EEDAC9E2"/>
    <w:lvl w:ilvl="0" w:tplc="2D30050C">
      <w:start w:val="6"/>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D21979"/>
    <w:rsid w:val="00022393"/>
    <w:rsid w:val="00063BB5"/>
    <w:rsid w:val="002F4D22"/>
    <w:rsid w:val="005257E5"/>
    <w:rsid w:val="00761AF8"/>
    <w:rsid w:val="008A7C27"/>
    <w:rsid w:val="008E1D33"/>
    <w:rsid w:val="008E3659"/>
    <w:rsid w:val="009C2809"/>
    <w:rsid w:val="00AB6A9C"/>
    <w:rsid w:val="00B46FDC"/>
    <w:rsid w:val="00D21979"/>
    <w:rsid w:val="00DD622A"/>
    <w:rsid w:val="00F00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1979"/>
    <w:pPr>
      <w:spacing w:after="0" w:line="240" w:lineRule="auto"/>
    </w:pPr>
    <w:rPr>
      <w:lang w:val="ro-RO" w:eastAsia="ro-RO"/>
    </w:rPr>
  </w:style>
  <w:style w:type="character" w:customStyle="1" w:styleId="NoSpacingChar">
    <w:name w:val="No Spacing Char"/>
    <w:link w:val="NoSpacing"/>
    <w:rsid w:val="00D21979"/>
    <w:rPr>
      <w:lang w:val="ro-RO" w:eastAsia="ro-RO"/>
    </w:rPr>
  </w:style>
  <w:style w:type="paragraph" w:styleId="ListParagraph">
    <w:name w:val="List Paragraph"/>
    <w:basedOn w:val="Normal"/>
    <w:uiPriority w:val="34"/>
    <w:qFormat/>
    <w:rsid w:val="00AB6A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ct:3416837%202919705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10</cp:revision>
  <cp:lastPrinted>2019-08-28T10:39:00Z</cp:lastPrinted>
  <dcterms:created xsi:type="dcterms:W3CDTF">2019-08-28T10:12:00Z</dcterms:created>
  <dcterms:modified xsi:type="dcterms:W3CDTF">2020-02-19T13:15:00Z</dcterms:modified>
</cp:coreProperties>
</file>