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E01" w:rsidRPr="000B200C" w:rsidRDefault="00A15E01" w:rsidP="00A16AED">
      <w:pPr>
        <w:spacing w:after="0"/>
        <w:jc w:val="center"/>
        <w:rPr>
          <w:rFonts w:ascii="Arial" w:hAnsi="Arial" w:cs="Arial"/>
          <w:b/>
          <w:sz w:val="24"/>
          <w:szCs w:val="24"/>
          <w:lang w:val="ro-RO"/>
        </w:rPr>
      </w:pPr>
      <w:r w:rsidRPr="000B200C">
        <w:rPr>
          <w:rFonts w:ascii="Arial" w:hAnsi="Arial" w:cs="Arial"/>
          <w:b/>
          <w:sz w:val="24"/>
          <w:szCs w:val="24"/>
          <w:lang w:val="ro-RO"/>
        </w:rPr>
        <w:t>R O M Â N I A</w:t>
      </w:r>
    </w:p>
    <w:p w:rsidR="00A15E01" w:rsidRPr="000B200C" w:rsidRDefault="00A15E01" w:rsidP="00A16AED">
      <w:pPr>
        <w:spacing w:after="0"/>
        <w:jc w:val="center"/>
        <w:rPr>
          <w:rFonts w:ascii="Arial" w:hAnsi="Arial" w:cs="Arial"/>
          <w:b/>
          <w:sz w:val="24"/>
          <w:szCs w:val="24"/>
          <w:lang w:val="ro-RO"/>
        </w:rPr>
      </w:pPr>
      <w:r w:rsidRPr="000B200C">
        <w:rPr>
          <w:rFonts w:ascii="Arial" w:hAnsi="Arial" w:cs="Arial"/>
          <w:b/>
          <w:sz w:val="24"/>
          <w:szCs w:val="24"/>
          <w:lang w:val="ro-RO"/>
        </w:rPr>
        <w:t>JUDEŢUL CLUJ</w:t>
      </w:r>
    </w:p>
    <w:p w:rsidR="00A15E01" w:rsidRPr="000B200C" w:rsidRDefault="00A15E01" w:rsidP="00A16AED">
      <w:pPr>
        <w:spacing w:after="0"/>
        <w:jc w:val="center"/>
        <w:rPr>
          <w:rFonts w:ascii="Arial" w:hAnsi="Arial" w:cs="Arial"/>
          <w:b/>
          <w:sz w:val="24"/>
          <w:szCs w:val="24"/>
          <w:lang w:val="ro-RO"/>
        </w:rPr>
      </w:pPr>
      <w:r w:rsidRPr="000B200C">
        <w:rPr>
          <w:rFonts w:ascii="Arial" w:hAnsi="Arial" w:cs="Arial"/>
          <w:b/>
          <w:sz w:val="24"/>
          <w:szCs w:val="24"/>
          <w:lang w:val="ro-RO"/>
        </w:rPr>
        <w:t>COMUNA FRATA</w:t>
      </w:r>
    </w:p>
    <w:p w:rsidR="00A15E01" w:rsidRPr="000B200C" w:rsidRDefault="00A15E01" w:rsidP="00A16AED">
      <w:pPr>
        <w:spacing w:after="0"/>
        <w:jc w:val="center"/>
        <w:rPr>
          <w:rFonts w:ascii="Arial" w:hAnsi="Arial" w:cs="Arial"/>
          <w:b/>
          <w:sz w:val="24"/>
          <w:szCs w:val="24"/>
          <w:lang w:val="ro-RO"/>
        </w:rPr>
      </w:pPr>
      <w:r w:rsidRPr="000B200C">
        <w:rPr>
          <w:rFonts w:ascii="Arial" w:hAnsi="Arial" w:cs="Arial"/>
          <w:b/>
          <w:sz w:val="24"/>
          <w:szCs w:val="24"/>
          <w:lang w:val="ro-RO"/>
        </w:rPr>
        <w:t>S E C R E T A R</w:t>
      </w:r>
    </w:p>
    <w:p w:rsidR="00A15E01" w:rsidRPr="000B200C" w:rsidRDefault="00A15E01" w:rsidP="00A16AED">
      <w:pPr>
        <w:spacing w:after="0"/>
        <w:jc w:val="center"/>
        <w:rPr>
          <w:rFonts w:ascii="Arial" w:hAnsi="Arial" w:cs="Arial"/>
          <w:sz w:val="24"/>
          <w:szCs w:val="24"/>
          <w:lang w:val="ro-RO"/>
        </w:rPr>
      </w:pPr>
    </w:p>
    <w:p w:rsidR="00A15E01" w:rsidRPr="000B200C" w:rsidRDefault="00A15E01" w:rsidP="00A16AED">
      <w:pPr>
        <w:spacing w:after="0"/>
        <w:jc w:val="center"/>
        <w:rPr>
          <w:rFonts w:ascii="Arial" w:hAnsi="Arial" w:cs="Arial"/>
          <w:b/>
          <w:sz w:val="24"/>
          <w:szCs w:val="24"/>
          <w:lang w:val="ro-RO"/>
        </w:rPr>
      </w:pPr>
      <w:r w:rsidRPr="000B200C">
        <w:rPr>
          <w:rFonts w:ascii="Arial" w:hAnsi="Arial" w:cs="Arial"/>
          <w:b/>
          <w:sz w:val="24"/>
          <w:szCs w:val="24"/>
          <w:u w:val="single"/>
          <w:lang w:val="ro-RO"/>
        </w:rPr>
        <w:t>A</w:t>
      </w:r>
      <w:r w:rsidRPr="000B200C">
        <w:rPr>
          <w:rFonts w:ascii="Arial" w:hAnsi="Arial" w:cs="Arial"/>
          <w:b/>
          <w:sz w:val="24"/>
          <w:szCs w:val="24"/>
          <w:u w:val="single"/>
          <w:lang w:val="ro-RO"/>
        </w:rPr>
        <w:tab/>
        <w:t>V</w:t>
      </w:r>
      <w:r w:rsidRPr="000B200C">
        <w:rPr>
          <w:rFonts w:ascii="Arial" w:hAnsi="Arial" w:cs="Arial"/>
          <w:b/>
          <w:sz w:val="24"/>
          <w:szCs w:val="24"/>
          <w:u w:val="single"/>
          <w:lang w:val="ro-RO"/>
        </w:rPr>
        <w:tab/>
        <w:t>I</w:t>
      </w:r>
      <w:r w:rsidRPr="000B200C">
        <w:rPr>
          <w:rFonts w:ascii="Arial" w:hAnsi="Arial" w:cs="Arial"/>
          <w:b/>
          <w:sz w:val="24"/>
          <w:szCs w:val="24"/>
          <w:u w:val="single"/>
          <w:lang w:val="ro-RO"/>
        </w:rPr>
        <w:tab/>
        <w:t>Z</w:t>
      </w:r>
    </w:p>
    <w:p w:rsidR="00A15E01" w:rsidRPr="000B200C" w:rsidRDefault="00A15E01" w:rsidP="00A16AED">
      <w:pPr>
        <w:spacing w:after="0"/>
        <w:jc w:val="center"/>
        <w:rPr>
          <w:rFonts w:ascii="Arial" w:hAnsi="Arial" w:cs="Arial"/>
          <w:b/>
          <w:sz w:val="24"/>
          <w:szCs w:val="24"/>
          <w:lang w:val="ro-RO"/>
        </w:rPr>
      </w:pPr>
    </w:p>
    <w:p w:rsidR="00404B6D" w:rsidRPr="003E4317" w:rsidRDefault="00A15E01" w:rsidP="00404B6D">
      <w:pPr>
        <w:spacing w:after="0"/>
        <w:jc w:val="center"/>
        <w:rPr>
          <w:rFonts w:ascii="Arial" w:hAnsi="Arial" w:cs="Arial"/>
          <w:b/>
          <w:sz w:val="24"/>
          <w:szCs w:val="24"/>
          <w:lang w:val="ro-RO"/>
        </w:rPr>
      </w:pPr>
      <w:r w:rsidRPr="000B200C">
        <w:rPr>
          <w:rFonts w:ascii="Arial" w:hAnsi="Arial" w:cs="Arial"/>
          <w:b/>
          <w:sz w:val="24"/>
          <w:szCs w:val="24"/>
          <w:lang w:val="ro-RO"/>
        </w:rPr>
        <w:t xml:space="preserve">PRIVIND LEGALITATEA PROIECTULUI DE HOTĂRÂRE </w:t>
      </w:r>
      <w:r w:rsidR="00404B6D" w:rsidRPr="003E4317">
        <w:rPr>
          <w:rFonts w:ascii="Arial" w:hAnsi="Arial" w:cs="Arial"/>
          <w:b/>
          <w:sz w:val="24"/>
          <w:szCs w:val="24"/>
          <w:lang w:val="ro-RO"/>
        </w:rPr>
        <w:t xml:space="preserve">CU PRIVIRE LA DECLARAREA DE UTILITATE PUBLICĂ A OBIECTIVULUI </w:t>
      </w:r>
      <w:r w:rsidR="00404B6D">
        <w:rPr>
          <w:rFonts w:ascii="Arial" w:hAnsi="Arial" w:cs="Arial"/>
          <w:b/>
          <w:sz w:val="24"/>
          <w:szCs w:val="24"/>
          <w:lang w:val="ro-RO"/>
        </w:rPr>
        <w:t xml:space="preserve">DE INVESTIȚIE </w:t>
      </w:r>
      <w:r w:rsidR="00404B6D" w:rsidRPr="003E4317">
        <w:rPr>
          <w:rFonts w:ascii="Arial" w:hAnsi="Arial" w:cs="Arial"/>
          <w:b/>
          <w:sz w:val="24"/>
          <w:szCs w:val="24"/>
          <w:lang w:val="ro-RO"/>
        </w:rPr>
        <w:t xml:space="preserve">DE INTERES LOCAL : </w:t>
      </w:r>
      <w:r w:rsidR="00404B6D" w:rsidRPr="003E4317">
        <w:rPr>
          <w:rFonts w:ascii="Arial" w:hAnsi="Arial" w:cs="Arial"/>
          <w:b/>
          <w:color w:val="000000"/>
          <w:sz w:val="24"/>
          <w:szCs w:val="24"/>
          <w:lang w:val="fr-FR"/>
        </w:rPr>
        <w:t>« </w:t>
      </w:r>
      <w:r w:rsidR="00404B6D" w:rsidRPr="003E4317">
        <w:rPr>
          <w:rFonts w:ascii="Arial" w:hAnsi="Arial" w:cs="Arial"/>
          <w:b/>
          <w:caps/>
          <w:sz w:val="24"/>
          <w:szCs w:val="24"/>
          <w:lang w:val="es-ES"/>
        </w:rPr>
        <w:t>INFIINTARE RETEA  DE CANALIZARE SI STATIE DE EPURARE IN  LOCALITATEA SOPORU DE CAMPIE, COMUNA FRATA, JUDETUL cluj</w:t>
      </w:r>
      <w:r w:rsidR="00404B6D" w:rsidRPr="003E4317">
        <w:rPr>
          <w:rFonts w:ascii="Arial" w:hAnsi="Arial" w:cs="Arial"/>
          <w:b/>
          <w:sz w:val="24"/>
          <w:szCs w:val="24"/>
          <w:lang w:val="ro-RO"/>
        </w:rPr>
        <w:t>”,</w:t>
      </w:r>
    </w:p>
    <w:p w:rsidR="00A15E01" w:rsidRDefault="00A15E01" w:rsidP="00404B6D">
      <w:pPr>
        <w:spacing w:after="0"/>
        <w:jc w:val="both"/>
        <w:rPr>
          <w:rFonts w:ascii="Arial" w:hAnsi="Arial" w:cs="Arial"/>
          <w:sz w:val="24"/>
          <w:szCs w:val="24"/>
          <w:lang w:val="ro-RO"/>
        </w:rPr>
      </w:pPr>
      <w:r w:rsidRPr="000B200C">
        <w:rPr>
          <w:rFonts w:ascii="Arial" w:hAnsi="Arial" w:cs="Arial"/>
          <w:sz w:val="24"/>
          <w:szCs w:val="24"/>
          <w:lang w:val="ro-RO"/>
        </w:rPr>
        <w:tab/>
      </w:r>
      <w:r w:rsidRPr="000B200C">
        <w:rPr>
          <w:rFonts w:ascii="Arial" w:hAnsi="Arial" w:cs="Arial"/>
          <w:sz w:val="24"/>
          <w:szCs w:val="24"/>
          <w:lang w:val="ro-RO"/>
        </w:rPr>
        <w:tab/>
        <w:t xml:space="preserve">În baza examinării proiectului de hotărâre elaborat la iniţiativa primarului comunei Frata, prin care propune spre aprobare   </w:t>
      </w:r>
      <w:r w:rsidR="002069A3" w:rsidRPr="000B200C">
        <w:rPr>
          <w:rFonts w:ascii="Arial" w:hAnsi="Arial" w:cs="Arial"/>
          <w:b/>
          <w:sz w:val="24"/>
          <w:szCs w:val="24"/>
          <w:lang w:val="ro-RO"/>
        </w:rPr>
        <w:t xml:space="preserve">  </w:t>
      </w:r>
      <w:r w:rsidR="00404B6D" w:rsidRPr="003E4317">
        <w:rPr>
          <w:rFonts w:ascii="Arial" w:hAnsi="Arial" w:cs="Arial"/>
          <w:b/>
          <w:sz w:val="24"/>
          <w:szCs w:val="24"/>
          <w:lang w:val="ro-RO"/>
        </w:rPr>
        <w:t>DECLAR</w:t>
      </w:r>
      <w:r w:rsidR="00404B6D">
        <w:rPr>
          <w:rFonts w:ascii="Arial" w:hAnsi="Arial" w:cs="Arial"/>
          <w:b/>
          <w:sz w:val="24"/>
          <w:szCs w:val="24"/>
          <w:lang w:val="ro-RO"/>
        </w:rPr>
        <w:t xml:space="preserve">ĂRII </w:t>
      </w:r>
      <w:r w:rsidR="00404B6D" w:rsidRPr="003E4317">
        <w:rPr>
          <w:rFonts w:ascii="Arial" w:hAnsi="Arial" w:cs="Arial"/>
          <w:b/>
          <w:sz w:val="24"/>
          <w:szCs w:val="24"/>
          <w:lang w:val="ro-RO"/>
        </w:rPr>
        <w:t xml:space="preserve"> DE UTILITATE PUBLICĂ A OBIECTIVULUI </w:t>
      </w:r>
      <w:r w:rsidR="00404B6D">
        <w:rPr>
          <w:rFonts w:ascii="Arial" w:hAnsi="Arial" w:cs="Arial"/>
          <w:b/>
          <w:sz w:val="24"/>
          <w:szCs w:val="24"/>
          <w:lang w:val="ro-RO"/>
        </w:rPr>
        <w:t xml:space="preserve">DE INVESTIȚIE </w:t>
      </w:r>
      <w:r w:rsidR="00404B6D" w:rsidRPr="003E4317">
        <w:rPr>
          <w:rFonts w:ascii="Arial" w:hAnsi="Arial" w:cs="Arial"/>
          <w:b/>
          <w:sz w:val="24"/>
          <w:szCs w:val="24"/>
          <w:lang w:val="ro-RO"/>
        </w:rPr>
        <w:t xml:space="preserve">DE INTERES LOCAL : </w:t>
      </w:r>
      <w:r w:rsidR="00404B6D" w:rsidRPr="003E4317">
        <w:rPr>
          <w:rFonts w:ascii="Arial" w:hAnsi="Arial" w:cs="Arial"/>
          <w:b/>
          <w:color w:val="000000"/>
          <w:sz w:val="24"/>
          <w:szCs w:val="24"/>
          <w:lang w:val="fr-FR"/>
        </w:rPr>
        <w:t>« </w:t>
      </w:r>
      <w:r w:rsidR="00404B6D" w:rsidRPr="003E4317">
        <w:rPr>
          <w:rFonts w:ascii="Arial" w:hAnsi="Arial" w:cs="Arial"/>
          <w:b/>
          <w:caps/>
          <w:sz w:val="24"/>
          <w:szCs w:val="24"/>
          <w:lang w:val="es-ES"/>
        </w:rPr>
        <w:t>INFIINTARE RETEA  DE CANALIZARE SI STATIE DE EPURARE IN  LOCALITATEA SOPORU DE CAMPIE, COMUNA FRATA, JUDETUL cluj</w:t>
      </w:r>
      <w:r w:rsidR="00404B6D" w:rsidRPr="003E4317">
        <w:rPr>
          <w:rFonts w:ascii="Arial" w:hAnsi="Arial" w:cs="Arial"/>
          <w:b/>
          <w:sz w:val="24"/>
          <w:szCs w:val="24"/>
          <w:lang w:val="ro-RO"/>
        </w:rPr>
        <w:t>”,</w:t>
      </w:r>
      <w:r w:rsidR="00C0138F" w:rsidRPr="00E014B9">
        <w:rPr>
          <w:rFonts w:ascii="Arial" w:hAnsi="Arial" w:cs="Arial"/>
          <w:b/>
          <w:caps/>
          <w:sz w:val="24"/>
          <w:szCs w:val="24"/>
          <w:lang w:val="es-ES"/>
        </w:rPr>
        <w:t>JUDETUL cluj</w:t>
      </w:r>
      <w:r w:rsidR="00C0138F" w:rsidRPr="00E014B9">
        <w:rPr>
          <w:rFonts w:ascii="Arial" w:hAnsi="Arial" w:cs="Arial"/>
          <w:b/>
          <w:sz w:val="24"/>
          <w:szCs w:val="24"/>
          <w:lang w:val="ro-RO"/>
        </w:rPr>
        <w:t>”,</w:t>
      </w:r>
      <w:r w:rsidR="00512C9E" w:rsidRPr="000B200C">
        <w:rPr>
          <w:rFonts w:ascii="Arial" w:hAnsi="Arial" w:cs="Arial"/>
          <w:b/>
          <w:sz w:val="24"/>
          <w:szCs w:val="24"/>
          <w:lang w:val="ro-RO"/>
        </w:rPr>
        <w:t xml:space="preserve"> </w:t>
      </w:r>
      <w:r w:rsidR="00634DD4" w:rsidRPr="000B200C">
        <w:rPr>
          <w:rFonts w:ascii="Arial" w:hAnsi="Arial" w:cs="Arial"/>
          <w:sz w:val="24"/>
          <w:szCs w:val="24"/>
          <w:lang w:val="ro-RO"/>
        </w:rPr>
        <w:t xml:space="preserve">și aprobarea valorii totale a proiectului </w:t>
      </w:r>
      <w:r w:rsidRPr="000B200C">
        <w:rPr>
          <w:rFonts w:ascii="Arial" w:hAnsi="Arial" w:cs="Arial"/>
          <w:sz w:val="24"/>
          <w:szCs w:val="24"/>
          <w:lang w:val="ro-RO"/>
        </w:rPr>
        <w:t xml:space="preserve">, constat că acesta a fost întocmit cu respectarea prevederilor </w:t>
      </w:r>
      <w:r w:rsidR="00BB0AE4">
        <w:rPr>
          <w:rFonts w:ascii="Arial" w:hAnsi="Arial" w:cs="Arial"/>
          <w:sz w:val="24"/>
          <w:szCs w:val="24"/>
          <w:lang w:val="ro-RO"/>
        </w:rPr>
        <w:t>:</w:t>
      </w:r>
    </w:p>
    <w:p w:rsidR="00BB0AE4" w:rsidRPr="0095651F" w:rsidRDefault="00BB0AE4" w:rsidP="00BB0AE4">
      <w:pPr>
        <w:pStyle w:val="ListParagraph"/>
        <w:numPr>
          <w:ilvl w:val="0"/>
          <w:numId w:val="1"/>
        </w:numPr>
        <w:spacing w:after="0"/>
        <w:jc w:val="both"/>
        <w:rPr>
          <w:rFonts w:ascii="Arial" w:hAnsi="Arial" w:cs="Arial"/>
          <w:lang w:val="ro-RO"/>
        </w:rPr>
      </w:pPr>
      <w:r w:rsidRPr="0095651F">
        <w:rPr>
          <w:rFonts w:ascii="Arial" w:hAnsi="Arial" w:cs="Arial"/>
          <w:lang w:val="ro-RO"/>
        </w:rPr>
        <w:t xml:space="preserve">Art. 36, alin. (2), lit. „b”, „c” și „d” coroborat cu alin.(4), lit.”a”, alin. (5), lit.”c” și alin.(6), lit.”a”, pct. 4, 11, 13 și 14 , art. 126 din Legea nr. 215 / 2001 privind administrația publică locală , republicată,  cu modificările și completările ulterioare ; </w:t>
      </w:r>
    </w:p>
    <w:p w:rsidR="00404B6D" w:rsidRPr="003E4317" w:rsidRDefault="00404B6D" w:rsidP="00404B6D">
      <w:pPr>
        <w:pStyle w:val="ListParagraph"/>
        <w:numPr>
          <w:ilvl w:val="0"/>
          <w:numId w:val="1"/>
        </w:numPr>
        <w:spacing w:after="0"/>
        <w:jc w:val="both"/>
        <w:rPr>
          <w:rFonts w:ascii="Arial" w:hAnsi="Arial" w:cs="Arial"/>
          <w:sz w:val="24"/>
          <w:szCs w:val="24"/>
          <w:lang w:val="ro-RO"/>
        </w:rPr>
      </w:pPr>
      <w:r w:rsidRPr="003E4317">
        <w:rPr>
          <w:rFonts w:ascii="Arial" w:hAnsi="Arial" w:cs="Arial"/>
          <w:sz w:val="24"/>
          <w:szCs w:val="24"/>
          <w:lang w:val="ro-RO"/>
        </w:rPr>
        <w:t>Art. 5, alin. 3, lit. „a” din OUG. Nr. 34 / 2003 privind organizarea , administrarea și exploatarea pajiștilor permanente ;</w:t>
      </w:r>
    </w:p>
    <w:p w:rsidR="00404B6D" w:rsidRPr="003E4317" w:rsidRDefault="00404B6D" w:rsidP="00404B6D">
      <w:pPr>
        <w:pStyle w:val="ListParagraph"/>
        <w:numPr>
          <w:ilvl w:val="0"/>
          <w:numId w:val="1"/>
        </w:numPr>
        <w:spacing w:after="0"/>
        <w:jc w:val="both"/>
        <w:rPr>
          <w:rFonts w:ascii="Arial" w:hAnsi="Arial" w:cs="Arial"/>
          <w:sz w:val="24"/>
          <w:szCs w:val="24"/>
          <w:lang w:val="ro-RO"/>
        </w:rPr>
      </w:pPr>
      <w:r w:rsidRPr="003E4317">
        <w:rPr>
          <w:rFonts w:ascii="Arial" w:hAnsi="Arial" w:cs="Arial"/>
          <w:sz w:val="24"/>
          <w:szCs w:val="24"/>
          <w:lang w:val="ro-RO"/>
        </w:rPr>
        <w:t>Cap. II, art. 4, alin.1, lit.”m” din Ordinul nr. 83 / 2018 a Ministerului Agriculturii și Dezvoltării Rurale, pentru aprobarea procedurii privind scoaterea  definitivă  sau temporară din circuitul agricol al terenurilor situate în extravilanul localităților, precum și pentruaprobarea procedurii privind restituirea tarifului achitat la Fondul de ameliorare a fondului funciar , precum și de art. 92, alin. 1 și 2, art. 94 din Legea nr. 18 / 1991 republicată cu modificările și completările ulterioare .</w:t>
      </w:r>
    </w:p>
    <w:p w:rsidR="00A15E01" w:rsidRPr="000B200C" w:rsidRDefault="00A15E01" w:rsidP="00C0138F">
      <w:pPr>
        <w:spacing w:after="0"/>
        <w:jc w:val="both"/>
        <w:rPr>
          <w:rFonts w:ascii="Arial" w:hAnsi="Arial" w:cs="Arial"/>
          <w:sz w:val="24"/>
          <w:szCs w:val="24"/>
          <w:lang w:val="ro-RO"/>
        </w:rPr>
      </w:pPr>
      <w:r w:rsidRPr="000B200C">
        <w:rPr>
          <w:rFonts w:ascii="Arial" w:hAnsi="Arial" w:cs="Arial"/>
          <w:sz w:val="24"/>
          <w:szCs w:val="24"/>
          <w:lang w:val="ro-RO"/>
        </w:rPr>
        <w:tab/>
      </w:r>
      <w:r w:rsidRPr="000B200C">
        <w:rPr>
          <w:rFonts w:ascii="Arial" w:hAnsi="Arial" w:cs="Arial"/>
          <w:sz w:val="24"/>
          <w:szCs w:val="24"/>
          <w:lang w:val="ro-RO"/>
        </w:rPr>
        <w:tab/>
        <w:t xml:space="preserve">Faţă de cele arătate mai sus în temeiul art. </w:t>
      </w:r>
      <w:r w:rsidR="003646A7" w:rsidRPr="000B200C">
        <w:rPr>
          <w:rFonts w:ascii="Arial" w:hAnsi="Arial" w:cs="Arial"/>
          <w:sz w:val="24"/>
          <w:szCs w:val="24"/>
          <w:lang w:val="ro-RO"/>
        </w:rPr>
        <w:t>117, alin. 1, li</w:t>
      </w:r>
      <w:r w:rsidRPr="000B200C">
        <w:rPr>
          <w:rFonts w:ascii="Arial" w:hAnsi="Arial" w:cs="Arial"/>
          <w:sz w:val="24"/>
          <w:szCs w:val="24"/>
          <w:lang w:val="ro-RO"/>
        </w:rPr>
        <w:t>t.”</w:t>
      </w:r>
      <w:r w:rsidR="003646A7" w:rsidRPr="000B200C">
        <w:rPr>
          <w:rFonts w:ascii="Arial" w:hAnsi="Arial" w:cs="Arial"/>
          <w:sz w:val="24"/>
          <w:szCs w:val="24"/>
          <w:lang w:val="ro-RO"/>
        </w:rPr>
        <w:t>a</w:t>
      </w:r>
      <w:r w:rsidRPr="000B200C">
        <w:rPr>
          <w:rFonts w:ascii="Arial" w:hAnsi="Arial" w:cs="Arial"/>
          <w:sz w:val="24"/>
          <w:szCs w:val="24"/>
          <w:lang w:val="ro-RO"/>
        </w:rPr>
        <w:t xml:space="preserve">” din Legea nr. 215/2001, AVIZEZ pentru legalitate proiectul de hotărâre cu privire </w:t>
      </w:r>
      <w:r w:rsidR="00EE6E50" w:rsidRPr="000B200C">
        <w:rPr>
          <w:rFonts w:ascii="Arial" w:hAnsi="Arial" w:cs="Arial"/>
          <w:sz w:val="24"/>
          <w:szCs w:val="24"/>
          <w:lang w:val="ro-RO"/>
        </w:rPr>
        <w:t xml:space="preserve">la aprobarea </w:t>
      </w:r>
      <w:r w:rsidR="00404B6D" w:rsidRPr="003E4317">
        <w:rPr>
          <w:rFonts w:ascii="Arial" w:hAnsi="Arial" w:cs="Arial"/>
          <w:b/>
          <w:sz w:val="24"/>
          <w:szCs w:val="24"/>
          <w:lang w:val="ro-RO"/>
        </w:rPr>
        <w:t>DECLAR</w:t>
      </w:r>
      <w:r w:rsidR="00404B6D">
        <w:rPr>
          <w:rFonts w:ascii="Arial" w:hAnsi="Arial" w:cs="Arial"/>
          <w:b/>
          <w:sz w:val="24"/>
          <w:szCs w:val="24"/>
          <w:lang w:val="ro-RO"/>
        </w:rPr>
        <w:t xml:space="preserve">ĂRII </w:t>
      </w:r>
      <w:r w:rsidR="00404B6D" w:rsidRPr="003E4317">
        <w:rPr>
          <w:rFonts w:ascii="Arial" w:hAnsi="Arial" w:cs="Arial"/>
          <w:b/>
          <w:sz w:val="24"/>
          <w:szCs w:val="24"/>
          <w:lang w:val="ro-RO"/>
        </w:rPr>
        <w:t xml:space="preserve"> DE UTILITATE PUBLICĂ A OBIECTIVULUI </w:t>
      </w:r>
      <w:r w:rsidR="00404B6D">
        <w:rPr>
          <w:rFonts w:ascii="Arial" w:hAnsi="Arial" w:cs="Arial"/>
          <w:b/>
          <w:sz w:val="24"/>
          <w:szCs w:val="24"/>
          <w:lang w:val="ro-RO"/>
        </w:rPr>
        <w:t xml:space="preserve">DE INVESTIȚIE </w:t>
      </w:r>
      <w:r w:rsidR="00404B6D" w:rsidRPr="003E4317">
        <w:rPr>
          <w:rFonts w:ascii="Arial" w:hAnsi="Arial" w:cs="Arial"/>
          <w:b/>
          <w:sz w:val="24"/>
          <w:szCs w:val="24"/>
          <w:lang w:val="ro-RO"/>
        </w:rPr>
        <w:t xml:space="preserve">DE INTERES LOCAL : </w:t>
      </w:r>
      <w:r w:rsidR="00404B6D" w:rsidRPr="003E4317">
        <w:rPr>
          <w:rFonts w:ascii="Arial" w:hAnsi="Arial" w:cs="Arial"/>
          <w:b/>
          <w:color w:val="000000"/>
          <w:sz w:val="24"/>
          <w:szCs w:val="24"/>
          <w:lang w:val="fr-FR"/>
        </w:rPr>
        <w:t>« </w:t>
      </w:r>
      <w:r w:rsidR="00404B6D" w:rsidRPr="003E4317">
        <w:rPr>
          <w:rFonts w:ascii="Arial" w:hAnsi="Arial" w:cs="Arial"/>
          <w:b/>
          <w:caps/>
          <w:sz w:val="24"/>
          <w:szCs w:val="24"/>
          <w:lang w:val="es-ES"/>
        </w:rPr>
        <w:t>INFIINTARE RETEA  DE CANALIZARE SI STATIE DE EPURARE IN  LOCALITATEA SOPORU DE CAMPIE, COMUNA FRATA, JUDETUL cluj</w:t>
      </w:r>
      <w:r w:rsidR="00404B6D" w:rsidRPr="003E4317">
        <w:rPr>
          <w:rFonts w:ascii="Arial" w:hAnsi="Arial" w:cs="Arial"/>
          <w:b/>
          <w:sz w:val="24"/>
          <w:szCs w:val="24"/>
          <w:lang w:val="ro-RO"/>
        </w:rPr>
        <w:t>”,</w:t>
      </w:r>
      <w:r w:rsidR="00404B6D" w:rsidRPr="00E014B9">
        <w:rPr>
          <w:rFonts w:ascii="Arial" w:hAnsi="Arial" w:cs="Arial"/>
          <w:b/>
          <w:caps/>
          <w:sz w:val="24"/>
          <w:szCs w:val="24"/>
          <w:lang w:val="es-ES"/>
        </w:rPr>
        <w:t>JUDETUL cluj</w:t>
      </w:r>
      <w:r w:rsidR="00404B6D" w:rsidRPr="00E014B9">
        <w:rPr>
          <w:rFonts w:ascii="Arial" w:hAnsi="Arial" w:cs="Arial"/>
          <w:b/>
          <w:sz w:val="24"/>
          <w:szCs w:val="24"/>
          <w:lang w:val="ro-RO"/>
        </w:rPr>
        <w:t>”</w:t>
      </w:r>
      <w:r w:rsidR="00C0138F" w:rsidRPr="00E014B9">
        <w:rPr>
          <w:rFonts w:ascii="Arial" w:hAnsi="Arial" w:cs="Arial"/>
          <w:b/>
          <w:sz w:val="24"/>
          <w:szCs w:val="24"/>
          <w:lang w:val="ro-RO"/>
        </w:rPr>
        <w:t>,</w:t>
      </w:r>
    </w:p>
    <w:p w:rsidR="00A15E01" w:rsidRPr="000B200C" w:rsidRDefault="00A15E01" w:rsidP="00C0138F">
      <w:pPr>
        <w:spacing w:after="0"/>
        <w:jc w:val="center"/>
        <w:rPr>
          <w:rFonts w:ascii="Arial" w:hAnsi="Arial" w:cs="Arial"/>
          <w:sz w:val="24"/>
          <w:szCs w:val="24"/>
          <w:lang w:val="ro-RO"/>
        </w:rPr>
      </w:pPr>
      <w:r w:rsidRPr="000B200C">
        <w:rPr>
          <w:rFonts w:ascii="Arial" w:hAnsi="Arial" w:cs="Arial"/>
          <w:sz w:val="24"/>
          <w:szCs w:val="24"/>
          <w:lang w:val="ro-RO"/>
        </w:rPr>
        <w:t xml:space="preserve">Frata la  </w:t>
      </w:r>
      <w:r w:rsidR="00404B6D">
        <w:rPr>
          <w:rFonts w:ascii="Arial" w:hAnsi="Arial" w:cs="Arial"/>
          <w:sz w:val="24"/>
          <w:szCs w:val="24"/>
          <w:lang w:val="ro-RO"/>
        </w:rPr>
        <w:t>14</w:t>
      </w:r>
      <w:r w:rsidRPr="000B200C">
        <w:rPr>
          <w:rFonts w:ascii="Arial" w:hAnsi="Arial" w:cs="Arial"/>
          <w:sz w:val="24"/>
          <w:szCs w:val="24"/>
          <w:lang w:val="ro-RO"/>
        </w:rPr>
        <w:t xml:space="preserve">  </w:t>
      </w:r>
      <w:r w:rsidR="00404B6D">
        <w:rPr>
          <w:rFonts w:ascii="Arial" w:hAnsi="Arial" w:cs="Arial"/>
          <w:sz w:val="24"/>
          <w:szCs w:val="24"/>
          <w:lang w:val="ro-RO"/>
        </w:rPr>
        <w:t>MARTIE</w:t>
      </w:r>
      <w:r w:rsidR="00512C9E" w:rsidRPr="000B200C">
        <w:rPr>
          <w:rFonts w:ascii="Arial" w:hAnsi="Arial" w:cs="Arial"/>
          <w:sz w:val="24"/>
          <w:szCs w:val="24"/>
          <w:lang w:val="ro-RO"/>
        </w:rPr>
        <w:t xml:space="preserve"> </w:t>
      </w:r>
      <w:r w:rsidRPr="000B200C">
        <w:rPr>
          <w:rFonts w:ascii="Arial" w:hAnsi="Arial" w:cs="Arial"/>
          <w:sz w:val="24"/>
          <w:szCs w:val="24"/>
          <w:lang w:val="ro-RO"/>
        </w:rPr>
        <w:t xml:space="preserve"> 201</w:t>
      </w:r>
      <w:r w:rsidR="00404B6D">
        <w:rPr>
          <w:rFonts w:ascii="Arial" w:hAnsi="Arial" w:cs="Arial"/>
          <w:sz w:val="24"/>
          <w:szCs w:val="24"/>
          <w:lang w:val="ro-RO"/>
        </w:rPr>
        <w:t>9</w:t>
      </w:r>
    </w:p>
    <w:p w:rsidR="00A15E01" w:rsidRPr="000B200C" w:rsidRDefault="00A15E01" w:rsidP="00A16AED">
      <w:pPr>
        <w:spacing w:after="0"/>
        <w:jc w:val="center"/>
        <w:rPr>
          <w:rFonts w:ascii="Arial" w:hAnsi="Arial" w:cs="Arial"/>
          <w:b/>
          <w:sz w:val="24"/>
          <w:szCs w:val="24"/>
          <w:lang w:val="ro-RO"/>
        </w:rPr>
      </w:pPr>
      <w:r w:rsidRPr="000B200C">
        <w:rPr>
          <w:rFonts w:ascii="Arial" w:hAnsi="Arial" w:cs="Arial"/>
          <w:b/>
          <w:sz w:val="24"/>
          <w:szCs w:val="24"/>
          <w:lang w:val="ro-RO"/>
        </w:rPr>
        <w:t xml:space="preserve">S E C R E T A R </w:t>
      </w:r>
    </w:p>
    <w:p w:rsidR="00EC33AF" w:rsidRPr="007A1E89" w:rsidRDefault="00A15E01" w:rsidP="007A1E89">
      <w:pPr>
        <w:spacing w:after="0"/>
        <w:jc w:val="center"/>
        <w:rPr>
          <w:rFonts w:ascii="Arial" w:hAnsi="Arial" w:cs="Arial"/>
          <w:b/>
          <w:sz w:val="24"/>
          <w:szCs w:val="24"/>
          <w:lang w:val="ro-RO"/>
        </w:rPr>
      </w:pPr>
      <w:r w:rsidRPr="000B200C">
        <w:rPr>
          <w:rFonts w:ascii="Arial" w:hAnsi="Arial" w:cs="Arial"/>
          <w:b/>
          <w:sz w:val="24"/>
          <w:szCs w:val="24"/>
          <w:lang w:val="ro-RO"/>
        </w:rPr>
        <w:t>ŞOMLEA LUCREŢIA</w:t>
      </w:r>
    </w:p>
    <w:sectPr w:rsidR="00EC33AF" w:rsidRPr="007A1E89" w:rsidSect="00291D7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172D6"/>
    <w:multiLevelType w:val="hybridMultilevel"/>
    <w:tmpl w:val="EEDAC9E2"/>
    <w:lvl w:ilvl="0" w:tplc="2D30050C">
      <w:start w:val="6"/>
      <w:numFmt w:val="bullet"/>
      <w:lvlText w:val="-"/>
      <w:lvlJc w:val="left"/>
      <w:pPr>
        <w:ind w:left="1080" w:hanging="360"/>
      </w:pPr>
      <w:rPr>
        <w:rFonts w:ascii="Arial" w:eastAsiaTheme="minorEastAsia"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00045"/>
    <w:rsid w:val="000B200C"/>
    <w:rsid w:val="000C02F9"/>
    <w:rsid w:val="00111015"/>
    <w:rsid w:val="002069A3"/>
    <w:rsid w:val="00225579"/>
    <w:rsid w:val="00285CEA"/>
    <w:rsid w:val="00291D72"/>
    <w:rsid w:val="00292756"/>
    <w:rsid w:val="002F6123"/>
    <w:rsid w:val="00325E4E"/>
    <w:rsid w:val="003646A7"/>
    <w:rsid w:val="00404B6D"/>
    <w:rsid w:val="00512C9E"/>
    <w:rsid w:val="00565F56"/>
    <w:rsid w:val="005859A9"/>
    <w:rsid w:val="005B29A6"/>
    <w:rsid w:val="00634DD4"/>
    <w:rsid w:val="007A1E89"/>
    <w:rsid w:val="00900045"/>
    <w:rsid w:val="00A15E01"/>
    <w:rsid w:val="00A16AED"/>
    <w:rsid w:val="00AF5AE3"/>
    <w:rsid w:val="00AF6CCC"/>
    <w:rsid w:val="00BB0AE4"/>
    <w:rsid w:val="00C0138F"/>
    <w:rsid w:val="00C107A6"/>
    <w:rsid w:val="00D074C8"/>
    <w:rsid w:val="00D758D8"/>
    <w:rsid w:val="00DA6804"/>
    <w:rsid w:val="00E96B2E"/>
    <w:rsid w:val="00EC33AF"/>
    <w:rsid w:val="00EC64EF"/>
    <w:rsid w:val="00EE6E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D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A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20</cp:revision>
  <dcterms:created xsi:type="dcterms:W3CDTF">2013-01-29T09:40:00Z</dcterms:created>
  <dcterms:modified xsi:type="dcterms:W3CDTF">2019-03-14T09:13:00Z</dcterms:modified>
</cp:coreProperties>
</file>