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R O M Â N I A</w:t>
      </w:r>
    </w:p>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JUDEȚUL CLUJ</w:t>
      </w:r>
    </w:p>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COMUNA FRATA</w:t>
      </w:r>
    </w:p>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 xml:space="preserve">P R I M A R </w:t>
      </w:r>
    </w:p>
    <w:p w:rsidR="004D4645" w:rsidRPr="00715978" w:rsidRDefault="004D4645" w:rsidP="00715978">
      <w:pPr>
        <w:spacing w:after="0" w:line="240" w:lineRule="auto"/>
        <w:jc w:val="both"/>
        <w:rPr>
          <w:rFonts w:ascii="Arial" w:hAnsi="Arial" w:cs="Arial"/>
          <w:b/>
          <w:sz w:val="24"/>
          <w:szCs w:val="24"/>
          <w:lang w:val="ro-RO"/>
        </w:rPr>
      </w:pPr>
    </w:p>
    <w:p w:rsidR="004D4645" w:rsidRDefault="004D4645" w:rsidP="00715978">
      <w:pPr>
        <w:spacing w:after="0" w:line="240" w:lineRule="auto"/>
        <w:jc w:val="center"/>
        <w:rPr>
          <w:rFonts w:ascii="Arial" w:hAnsi="Arial" w:cs="Arial"/>
          <w:b/>
          <w:sz w:val="24"/>
          <w:szCs w:val="24"/>
          <w:u w:val="single"/>
          <w:lang w:val="ro-RO"/>
        </w:rPr>
      </w:pPr>
      <w:r w:rsidRPr="00715978">
        <w:rPr>
          <w:rFonts w:ascii="Arial" w:hAnsi="Arial" w:cs="Arial"/>
          <w:b/>
          <w:sz w:val="24"/>
          <w:szCs w:val="24"/>
          <w:u w:val="single"/>
          <w:lang w:val="ro-RO"/>
        </w:rPr>
        <w:t xml:space="preserve">EXPUNERE DE MOTIVE </w:t>
      </w:r>
    </w:p>
    <w:p w:rsidR="00715978" w:rsidRPr="00715978" w:rsidRDefault="00715978" w:rsidP="00715978">
      <w:pPr>
        <w:spacing w:after="0" w:line="240" w:lineRule="auto"/>
        <w:jc w:val="center"/>
        <w:rPr>
          <w:rFonts w:ascii="Arial" w:hAnsi="Arial" w:cs="Arial"/>
          <w:b/>
          <w:sz w:val="24"/>
          <w:szCs w:val="24"/>
          <w:u w:val="single"/>
          <w:lang w:val="ro-RO"/>
        </w:rPr>
      </w:pPr>
    </w:p>
    <w:p w:rsidR="00715978" w:rsidRPr="00715978" w:rsidRDefault="004D4645" w:rsidP="00715978">
      <w:pPr>
        <w:spacing w:after="0" w:line="240" w:lineRule="auto"/>
        <w:ind w:firstLine="708"/>
        <w:jc w:val="center"/>
        <w:rPr>
          <w:rFonts w:ascii="Arial" w:hAnsi="Arial" w:cs="Arial"/>
          <w:b/>
          <w:sz w:val="24"/>
          <w:szCs w:val="24"/>
          <w:lang w:val="ro-RO"/>
        </w:rPr>
      </w:pPr>
      <w:r w:rsidRPr="00715978">
        <w:rPr>
          <w:rFonts w:ascii="Arial" w:hAnsi="Arial" w:cs="Arial"/>
          <w:b/>
          <w:sz w:val="24"/>
          <w:szCs w:val="24"/>
          <w:lang w:val="ro-RO"/>
        </w:rPr>
        <w:t>LA PROIECTUL DE HOTĂRÂRE CU PRIVIRE LA APROBAREA</w:t>
      </w:r>
    </w:p>
    <w:p w:rsidR="004D4645" w:rsidRPr="00715978" w:rsidRDefault="004D4645" w:rsidP="00715978">
      <w:pPr>
        <w:spacing w:after="0" w:line="240" w:lineRule="auto"/>
        <w:ind w:firstLine="708"/>
        <w:jc w:val="center"/>
        <w:rPr>
          <w:rFonts w:ascii="Arial" w:hAnsi="Arial" w:cs="Arial"/>
          <w:b/>
          <w:sz w:val="24"/>
          <w:szCs w:val="24"/>
          <w:lang w:val="ro-RO"/>
        </w:rPr>
      </w:pPr>
      <w:r w:rsidRPr="00715978">
        <w:rPr>
          <w:rFonts w:ascii="Arial" w:hAnsi="Arial" w:cs="Arial"/>
          <w:b/>
          <w:sz w:val="24"/>
          <w:szCs w:val="24"/>
          <w:lang w:val="ro-RO"/>
        </w:rPr>
        <w:t xml:space="preserve"> INDEXAREA IMPOZITELOR ȘI TAXELOR LOCALE </w:t>
      </w:r>
      <w:r w:rsidR="00715978" w:rsidRPr="00715978">
        <w:rPr>
          <w:rFonts w:ascii="Arial" w:hAnsi="Arial" w:cs="Arial"/>
          <w:b/>
          <w:sz w:val="24"/>
          <w:szCs w:val="24"/>
          <w:lang w:val="ro-RO"/>
        </w:rPr>
        <w:t>PENTRU ANUL 2020</w:t>
      </w:r>
    </w:p>
    <w:p w:rsidR="004D4645" w:rsidRDefault="004D4645" w:rsidP="00715978">
      <w:pPr>
        <w:spacing w:before="100" w:beforeAutospacing="1" w:after="100" w:afterAutospacing="1"/>
        <w:ind w:firstLine="708"/>
        <w:jc w:val="both"/>
        <w:rPr>
          <w:rFonts w:ascii="Arial" w:hAnsi="Arial" w:cs="Arial"/>
          <w:sz w:val="24"/>
          <w:szCs w:val="24"/>
          <w:lang w:val="ro-RO"/>
        </w:rPr>
      </w:pPr>
    </w:p>
    <w:p w:rsidR="00715978" w:rsidRDefault="004D4645" w:rsidP="00715978">
      <w:pPr>
        <w:spacing w:after="0" w:line="240" w:lineRule="auto"/>
        <w:ind w:left="720" w:firstLine="720"/>
        <w:jc w:val="both"/>
        <w:rPr>
          <w:rFonts w:ascii="Arial" w:hAnsi="Arial" w:cs="Arial"/>
          <w:bCs/>
          <w:sz w:val="24"/>
          <w:szCs w:val="24"/>
          <w:lang w:val="ro-RO"/>
        </w:rPr>
      </w:pPr>
      <w:r w:rsidRPr="008D2B60">
        <w:rPr>
          <w:rFonts w:ascii="Arial" w:hAnsi="Arial" w:cs="Arial"/>
          <w:sz w:val="24"/>
          <w:szCs w:val="24"/>
          <w:lang w:val="ro-RO"/>
        </w:rPr>
        <w:t xml:space="preserve">Reglementarea juridică a proiectului de hotărâre nr. </w:t>
      </w:r>
      <w:r w:rsidR="00715978">
        <w:rPr>
          <w:rFonts w:ascii="Arial" w:hAnsi="Arial" w:cs="Arial"/>
          <w:sz w:val="24"/>
          <w:szCs w:val="24"/>
          <w:lang w:val="ro-RO"/>
        </w:rPr>
        <w:t>20</w:t>
      </w:r>
      <w:r w:rsidRPr="008D2B60">
        <w:rPr>
          <w:rFonts w:ascii="Arial" w:hAnsi="Arial" w:cs="Arial"/>
          <w:sz w:val="24"/>
          <w:szCs w:val="24"/>
          <w:lang w:val="ro-RO"/>
        </w:rPr>
        <w:t>/201</w:t>
      </w:r>
      <w:r w:rsidR="00715978">
        <w:rPr>
          <w:rFonts w:ascii="Arial" w:hAnsi="Arial" w:cs="Arial"/>
          <w:sz w:val="24"/>
          <w:szCs w:val="24"/>
          <w:lang w:val="ro-RO"/>
        </w:rPr>
        <w:t>9</w:t>
      </w:r>
      <w:r>
        <w:rPr>
          <w:rFonts w:ascii="Arial" w:hAnsi="Arial" w:cs="Arial"/>
          <w:sz w:val="24"/>
          <w:szCs w:val="24"/>
          <w:lang w:val="ro-RO"/>
        </w:rPr>
        <w:t xml:space="preserve"> </w:t>
      </w:r>
      <w:r w:rsidRPr="008D2B60">
        <w:rPr>
          <w:rFonts w:ascii="Arial" w:hAnsi="Arial" w:cs="Arial"/>
          <w:bCs/>
          <w:sz w:val="24"/>
          <w:szCs w:val="24"/>
          <w:lang w:val="ro-RO"/>
        </w:rPr>
        <w:t>privind</w:t>
      </w:r>
      <w:r>
        <w:rPr>
          <w:rFonts w:ascii="Arial" w:hAnsi="Arial" w:cs="Arial"/>
          <w:bCs/>
          <w:sz w:val="24"/>
          <w:szCs w:val="24"/>
          <w:lang w:val="ro-RO"/>
        </w:rPr>
        <w:t xml:space="preserve"> </w:t>
      </w:r>
    </w:p>
    <w:p w:rsidR="00715978" w:rsidRDefault="004D4645" w:rsidP="00715978">
      <w:pPr>
        <w:spacing w:after="0" w:line="240" w:lineRule="auto"/>
        <w:jc w:val="both"/>
        <w:rPr>
          <w:rFonts w:ascii="Arial" w:hAnsi="Arial" w:cs="Arial"/>
          <w:bCs/>
          <w:sz w:val="24"/>
          <w:szCs w:val="24"/>
          <w:lang w:val="ro-RO"/>
        </w:rPr>
      </w:pPr>
      <w:r w:rsidRPr="008D2B60">
        <w:rPr>
          <w:rFonts w:ascii="Arial" w:hAnsi="Arial" w:cs="Arial"/>
          <w:bCs/>
          <w:sz w:val="24"/>
          <w:szCs w:val="24"/>
          <w:lang w:val="ro-RO"/>
        </w:rPr>
        <w:t>indexarea</w:t>
      </w:r>
      <w:r>
        <w:rPr>
          <w:rFonts w:ascii="Arial" w:hAnsi="Arial" w:cs="Arial"/>
          <w:bCs/>
          <w:sz w:val="24"/>
          <w:szCs w:val="24"/>
          <w:lang w:val="ro-RO"/>
        </w:rPr>
        <w:t xml:space="preserve"> </w:t>
      </w:r>
      <w:r w:rsidRPr="008D2B60">
        <w:rPr>
          <w:rFonts w:ascii="Arial" w:hAnsi="Arial" w:cs="Arial"/>
          <w:bCs/>
          <w:sz w:val="24"/>
          <w:szCs w:val="24"/>
          <w:lang w:val="ro-RO"/>
        </w:rPr>
        <w:t>impozitelor si taxelor locale pentru</w:t>
      </w:r>
      <w:r>
        <w:rPr>
          <w:rFonts w:ascii="Arial" w:hAnsi="Arial" w:cs="Arial"/>
          <w:bCs/>
          <w:sz w:val="24"/>
          <w:szCs w:val="24"/>
          <w:lang w:val="ro-RO"/>
        </w:rPr>
        <w:t xml:space="preserve"> </w:t>
      </w:r>
      <w:r w:rsidRPr="008D2B60">
        <w:rPr>
          <w:rFonts w:ascii="Arial" w:hAnsi="Arial" w:cs="Arial"/>
          <w:bCs/>
          <w:sz w:val="24"/>
          <w:szCs w:val="24"/>
          <w:lang w:val="ro-RO"/>
        </w:rPr>
        <w:t>anul fiscal 20</w:t>
      </w:r>
      <w:r w:rsidR="00715978">
        <w:rPr>
          <w:rFonts w:ascii="Arial" w:hAnsi="Arial" w:cs="Arial"/>
          <w:bCs/>
          <w:sz w:val="24"/>
          <w:szCs w:val="24"/>
          <w:lang w:val="ro-RO"/>
        </w:rPr>
        <w:t>20</w:t>
      </w:r>
      <w:r>
        <w:rPr>
          <w:rFonts w:ascii="Arial" w:hAnsi="Arial" w:cs="Arial"/>
          <w:bCs/>
          <w:sz w:val="24"/>
          <w:szCs w:val="24"/>
          <w:lang w:val="ro-RO"/>
        </w:rPr>
        <w:t xml:space="preserve"> </w:t>
      </w:r>
      <w:r w:rsidRPr="008D2B60">
        <w:rPr>
          <w:rFonts w:ascii="Arial" w:hAnsi="Arial" w:cs="Arial"/>
          <w:sz w:val="24"/>
          <w:szCs w:val="24"/>
          <w:lang w:val="ro-RO"/>
        </w:rPr>
        <w:t xml:space="preserve">constă în prevederile </w:t>
      </w:r>
      <w:r w:rsidRPr="008D2B60">
        <w:rPr>
          <w:rFonts w:ascii="Arial" w:hAnsi="Arial" w:cs="Arial"/>
          <w:bCs/>
          <w:sz w:val="24"/>
          <w:szCs w:val="24"/>
          <w:lang w:val="ro-RO"/>
        </w:rPr>
        <w:t>art. 491 din Legea nr. 227/2015 privind</w:t>
      </w:r>
      <w:r>
        <w:rPr>
          <w:rFonts w:ascii="Arial" w:hAnsi="Arial" w:cs="Arial"/>
          <w:bCs/>
          <w:sz w:val="24"/>
          <w:szCs w:val="24"/>
          <w:lang w:val="ro-RO"/>
        </w:rPr>
        <w:t xml:space="preserve"> </w:t>
      </w:r>
      <w:r w:rsidRPr="008D2B60">
        <w:rPr>
          <w:rFonts w:ascii="Arial" w:hAnsi="Arial" w:cs="Arial"/>
          <w:bCs/>
          <w:sz w:val="24"/>
          <w:szCs w:val="24"/>
          <w:lang w:val="ro-RO"/>
        </w:rPr>
        <w:t>Codul Fiscal, cu modificarile</w:t>
      </w:r>
      <w:r>
        <w:rPr>
          <w:rFonts w:ascii="Arial" w:hAnsi="Arial" w:cs="Arial"/>
          <w:bCs/>
          <w:sz w:val="24"/>
          <w:szCs w:val="24"/>
          <w:lang w:val="ro-RO"/>
        </w:rPr>
        <w:t xml:space="preserve"> </w:t>
      </w:r>
      <w:r w:rsidRPr="008D2B60">
        <w:rPr>
          <w:rFonts w:ascii="Arial" w:hAnsi="Arial" w:cs="Arial"/>
          <w:bCs/>
          <w:sz w:val="24"/>
          <w:szCs w:val="24"/>
          <w:lang w:val="ro-RO"/>
        </w:rPr>
        <w:t>si</w:t>
      </w:r>
      <w:r>
        <w:rPr>
          <w:rFonts w:ascii="Arial" w:hAnsi="Arial" w:cs="Arial"/>
          <w:bCs/>
          <w:sz w:val="24"/>
          <w:szCs w:val="24"/>
          <w:lang w:val="ro-RO"/>
        </w:rPr>
        <w:t xml:space="preserve"> </w:t>
      </w:r>
      <w:r w:rsidRPr="008D2B60">
        <w:rPr>
          <w:rFonts w:ascii="Arial" w:hAnsi="Arial" w:cs="Arial"/>
          <w:bCs/>
          <w:sz w:val="24"/>
          <w:szCs w:val="24"/>
          <w:lang w:val="ro-RO"/>
        </w:rPr>
        <w:t>completarile</w:t>
      </w:r>
      <w:r>
        <w:rPr>
          <w:rFonts w:ascii="Arial" w:hAnsi="Arial" w:cs="Arial"/>
          <w:bCs/>
          <w:sz w:val="24"/>
          <w:szCs w:val="24"/>
          <w:lang w:val="ro-RO"/>
        </w:rPr>
        <w:t xml:space="preserve"> </w:t>
      </w:r>
      <w:r w:rsidRPr="008D2B60">
        <w:rPr>
          <w:rFonts w:ascii="Arial" w:hAnsi="Arial" w:cs="Arial"/>
          <w:bCs/>
          <w:sz w:val="24"/>
          <w:szCs w:val="24"/>
          <w:lang w:val="ro-RO"/>
        </w:rPr>
        <w:t>ulterioare, conform carora :</w:t>
      </w:r>
    </w:p>
    <w:p w:rsidR="00715978" w:rsidRPr="00715978" w:rsidRDefault="00715978" w:rsidP="00715978">
      <w:pPr>
        <w:spacing w:after="0" w:line="240" w:lineRule="auto"/>
        <w:ind w:left="720" w:firstLine="720"/>
        <w:jc w:val="both"/>
        <w:rPr>
          <w:rFonts w:ascii="Arial" w:hAnsi="Arial" w:cs="Arial"/>
          <w:bCs/>
          <w:i/>
          <w:sz w:val="24"/>
          <w:szCs w:val="24"/>
          <w:lang w:val="ro-RO"/>
        </w:rPr>
      </w:pPr>
      <w:r w:rsidRPr="00715978">
        <w:rPr>
          <w:rFonts w:ascii="Arial" w:hAnsi="Arial" w:cs="Arial"/>
          <w:b/>
          <w:bCs/>
          <w:i/>
          <w:color w:val="F79646" w:themeColor="accent6"/>
          <w:sz w:val="24"/>
          <w:szCs w:val="24"/>
          <w:lang w:val="ro-RO"/>
        </w:rPr>
        <w:t>(1)</w:t>
      </w:r>
      <w:r>
        <w:rPr>
          <w:rFonts w:ascii="Arial" w:hAnsi="Arial" w:cs="Arial"/>
          <w:bCs/>
          <w:sz w:val="24"/>
          <w:szCs w:val="24"/>
          <w:lang w:val="ro-RO"/>
        </w:rPr>
        <w:t xml:space="preserve"> </w:t>
      </w:r>
      <w:r w:rsidRPr="00715978">
        <w:rPr>
          <w:rFonts w:ascii="Arial" w:hAnsi="Arial" w:cs="Arial"/>
          <w:bCs/>
          <w:i/>
          <w:sz w:val="24"/>
          <w:szCs w:val="24"/>
          <w:lang w:val="ro-RO"/>
        </w:rPr>
        <w:t>„</w:t>
      </w:r>
      <w:r w:rsidRPr="00715978">
        <w:rPr>
          <w:rFonts w:ascii="Arial" w:eastAsia="Times New Roman" w:hAnsi="Arial" w:cs="Arial"/>
          <w:i/>
          <w:color w:val="000000"/>
          <w:sz w:val="26"/>
          <w:lang w:val="ro-RO"/>
        </w:rPr>
        <w:t>În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Ministerului Finanţelor Publice şi Ministerului Dezvoltării Regionale şi Administraţiei Publice”.</w:t>
      </w:r>
      <w:r w:rsidRPr="00715978">
        <w:rPr>
          <w:rFonts w:ascii="Arial" w:eastAsia="Times New Roman" w:hAnsi="Arial" w:cs="Arial"/>
          <w:i/>
          <w:color w:val="000000"/>
          <w:sz w:val="26"/>
          <w:szCs w:val="26"/>
          <w:lang w:val="ro-RO"/>
        </w:rPr>
        <w:t xml:space="preserve"> </w:t>
      </w:r>
    </w:p>
    <w:p w:rsidR="00715978" w:rsidRPr="00715978" w:rsidRDefault="00715978" w:rsidP="00715978">
      <w:pPr>
        <w:spacing w:after="0" w:line="240" w:lineRule="auto"/>
        <w:ind w:left="720" w:firstLine="720"/>
        <w:jc w:val="both"/>
        <w:rPr>
          <w:rFonts w:ascii="Arial" w:eastAsia="Times New Roman" w:hAnsi="Arial" w:cs="Arial"/>
          <w:i/>
          <w:color w:val="000000"/>
          <w:sz w:val="26"/>
          <w:szCs w:val="26"/>
          <w:lang w:val="ro-RO"/>
        </w:rPr>
      </w:pPr>
      <w:r w:rsidRPr="00715978">
        <w:rPr>
          <w:rFonts w:ascii="Arial" w:eastAsia="Times New Roman" w:hAnsi="Arial" w:cs="Arial"/>
          <w:b/>
          <w:bCs/>
          <w:i/>
          <w:color w:val="FF7F50"/>
          <w:sz w:val="26"/>
          <w:szCs w:val="26"/>
          <w:lang w:val="ro-RO"/>
        </w:rPr>
        <w:t>(2)</w:t>
      </w:r>
      <w:r w:rsidRPr="00715978">
        <w:rPr>
          <w:rFonts w:ascii="Arial" w:eastAsia="Times New Roman" w:hAnsi="Arial" w:cs="Arial"/>
          <w:i/>
          <w:color w:val="000000"/>
          <w:sz w:val="26"/>
          <w:szCs w:val="26"/>
          <w:lang w:val="ro-RO"/>
        </w:rPr>
        <w:t xml:space="preserve"> „</w:t>
      </w:r>
      <w:r w:rsidRPr="00715978">
        <w:rPr>
          <w:rFonts w:ascii="Arial" w:eastAsia="Times New Roman" w:hAnsi="Arial" w:cs="Arial"/>
          <w:i/>
          <w:color w:val="000000"/>
          <w:sz w:val="26"/>
          <w:lang w:val="ro-RO"/>
        </w:rPr>
        <w:t>Sumele indexate conform alin. (1) se aprobă prin hotărâre a consiliului local şi se aplică în anul fiscal următor. La nivelul municipiului Bucureşti, această atribuţie revine Consiliului General al Municipiului Bucureşti”.</w:t>
      </w:r>
      <w:r w:rsidRPr="00715978">
        <w:rPr>
          <w:rFonts w:ascii="Arial" w:eastAsia="Times New Roman" w:hAnsi="Arial" w:cs="Arial"/>
          <w:i/>
          <w:color w:val="000000"/>
          <w:sz w:val="26"/>
          <w:szCs w:val="26"/>
          <w:lang w:val="ro-RO"/>
        </w:rPr>
        <w:t xml:space="preserve"> </w:t>
      </w:r>
    </w:p>
    <w:p w:rsidR="004D4645" w:rsidRPr="008D2B60" w:rsidRDefault="004D4645" w:rsidP="00715978">
      <w:pPr>
        <w:spacing w:after="0" w:line="240" w:lineRule="auto"/>
        <w:jc w:val="both"/>
        <w:rPr>
          <w:rFonts w:ascii="Arial" w:hAnsi="Arial" w:cs="Arial"/>
          <w:b/>
          <w:sz w:val="24"/>
          <w:szCs w:val="24"/>
          <w:lang w:val="ro-RO"/>
        </w:rPr>
      </w:pPr>
    </w:p>
    <w:p w:rsidR="00715978" w:rsidRDefault="00715978" w:rsidP="00715978">
      <w:pPr>
        <w:spacing w:after="0" w:line="240" w:lineRule="auto"/>
        <w:ind w:left="720" w:firstLine="720"/>
        <w:jc w:val="both"/>
        <w:rPr>
          <w:rStyle w:val="l5def1"/>
          <w:sz w:val="24"/>
          <w:szCs w:val="24"/>
          <w:lang w:val="ro-RO"/>
        </w:rPr>
      </w:pPr>
      <w:r w:rsidRPr="00626563">
        <w:rPr>
          <w:rFonts w:ascii="Arial" w:hAnsi="Arial" w:cs="Arial"/>
          <w:sz w:val="24"/>
          <w:szCs w:val="24"/>
          <w:lang w:val="ro-RO"/>
        </w:rPr>
        <w:t>Ț</w:t>
      </w:r>
      <w:r w:rsidRPr="00626563">
        <w:rPr>
          <w:rStyle w:val="l5def1"/>
          <w:sz w:val="24"/>
          <w:szCs w:val="24"/>
          <w:lang w:val="ro-RO"/>
        </w:rPr>
        <w:t>inând cont că rata inflaţiei pentru anul fiscal 2018, comunicată pe site-</w:t>
      </w:r>
    </w:p>
    <w:p w:rsidR="00715978" w:rsidRPr="00626563" w:rsidRDefault="00715978" w:rsidP="00715978">
      <w:pPr>
        <w:spacing w:after="0" w:line="240" w:lineRule="auto"/>
        <w:jc w:val="both"/>
        <w:rPr>
          <w:rFonts w:ascii="Arial" w:hAnsi="Arial" w:cs="Arial"/>
          <w:sz w:val="24"/>
          <w:szCs w:val="24"/>
          <w:lang w:val="ro-RO"/>
        </w:rPr>
      </w:pPr>
      <w:r w:rsidRPr="00626563">
        <w:rPr>
          <w:rStyle w:val="l5def1"/>
          <w:sz w:val="24"/>
          <w:szCs w:val="24"/>
          <w:lang w:val="ro-RO"/>
        </w:rPr>
        <w:t>urile oficiale ale Ministerului Finanţelor Publice şi Ministerului Dezvoltării Regionale şi Administraţiei Publice este de 4,6 % .</w:t>
      </w:r>
    </w:p>
    <w:p w:rsidR="00B46995" w:rsidRDefault="004D4645" w:rsidP="00B46995">
      <w:pPr>
        <w:spacing w:after="0" w:line="240" w:lineRule="auto"/>
        <w:ind w:left="720" w:firstLine="720"/>
        <w:jc w:val="both"/>
        <w:rPr>
          <w:rFonts w:ascii="Arial" w:hAnsi="Arial" w:cs="Arial"/>
          <w:sz w:val="24"/>
          <w:szCs w:val="24"/>
          <w:lang w:val="ro-RO"/>
        </w:rPr>
      </w:pPr>
      <w:r w:rsidRPr="004D4645">
        <w:rPr>
          <w:rFonts w:ascii="Arial" w:hAnsi="Arial" w:cs="Arial"/>
          <w:sz w:val="24"/>
          <w:szCs w:val="24"/>
          <w:lang w:val="ro-RO"/>
        </w:rPr>
        <w:t xml:space="preserve">Față de cele prezentate mai sus , în temeiul art. 36, alin. (2), lit. „b”, </w:t>
      </w:r>
    </w:p>
    <w:p w:rsidR="004D4645" w:rsidRPr="004D4645" w:rsidRDefault="004D4645" w:rsidP="00B46995">
      <w:pPr>
        <w:spacing w:after="0" w:line="240" w:lineRule="auto"/>
        <w:jc w:val="both"/>
        <w:rPr>
          <w:rFonts w:ascii="Arial" w:hAnsi="Arial" w:cs="Arial"/>
          <w:b/>
          <w:sz w:val="24"/>
          <w:szCs w:val="24"/>
          <w:lang w:val="ro-RO"/>
        </w:rPr>
      </w:pPr>
      <w:r w:rsidRPr="004D4645">
        <w:rPr>
          <w:rFonts w:ascii="Arial" w:hAnsi="Arial" w:cs="Arial"/>
          <w:sz w:val="24"/>
          <w:szCs w:val="24"/>
          <w:lang w:val="ro-RO"/>
        </w:rPr>
        <w:t xml:space="preserve">alin.(4), lit.”a din Legea nr. 215 / 2001 privind administrația publică locală , republicată,  cu modificările și completările ulterioare, propun Consiliului local al comunei Frata adoptarea unei hotărâri privind aprobarea </w:t>
      </w:r>
      <w:r w:rsidR="00B46995">
        <w:rPr>
          <w:rFonts w:ascii="Arial" w:hAnsi="Arial" w:cs="Arial"/>
          <w:sz w:val="24"/>
          <w:szCs w:val="24"/>
          <w:lang w:val="ro-RO"/>
        </w:rPr>
        <w:t>indexării impozitelor și taxelor locale pentru anul 2020</w:t>
      </w:r>
      <w:r w:rsidRPr="004D4645">
        <w:rPr>
          <w:rFonts w:ascii="Arial" w:hAnsi="Arial" w:cs="Arial"/>
          <w:b/>
          <w:sz w:val="24"/>
          <w:szCs w:val="24"/>
          <w:lang w:val="ro-RO"/>
        </w:rPr>
        <w:t xml:space="preserve"> .</w:t>
      </w:r>
    </w:p>
    <w:p w:rsidR="004D4645" w:rsidRPr="004D4645" w:rsidRDefault="004D4645" w:rsidP="00715978">
      <w:pPr>
        <w:spacing w:after="0" w:line="240" w:lineRule="auto"/>
        <w:jc w:val="both"/>
        <w:rPr>
          <w:rFonts w:ascii="Arial" w:hAnsi="Arial" w:cs="Arial"/>
          <w:sz w:val="24"/>
          <w:szCs w:val="24"/>
          <w:lang w:val="ro-RO"/>
        </w:rPr>
      </w:pPr>
      <w:r w:rsidRPr="004D4645">
        <w:rPr>
          <w:rFonts w:ascii="Arial" w:hAnsi="Arial" w:cs="Arial"/>
          <w:b/>
          <w:sz w:val="24"/>
          <w:szCs w:val="24"/>
          <w:lang w:val="ro-RO"/>
        </w:rPr>
        <w:tab/>
      </w:r>
      <w:r w:rsidRPr="004D4645">
        <w:rPr>
          <w:rFonts w:ascii="Arial" w:hAnsi="Arial" w:cs="Arial"/>
          <w:b/>
          <w:sz w:val="24"/>
          <w:szCs w:val="24"/>
          <w:lang w:val="ro-RO"/>
        </w:rPr>
        <w:tab/>
      </w:r>
      <w:r w:rsidRPr="004D4645">
        <w:rPr>
          <w:rFonts w:ascii="Arial" w:hAnsi="Arial" w:cs="Arial"/>
          <w:sz w:val="24"/>
          <w:szCs w:val="24"/>
          <w:lang w:val="ro-RO"/>
        </w:rPr>
        <w:t>În acest sens am inițiat proiectul de hotărâre pe care îl supun dezbaterii membrilor Consiliului local .</w:t>
      </w:r>
    </w:p>
    <w:p w:rsidR="004D4645" w:rsidRPr="004D4645" w:rsidRDefault="004D4645" w:rsidP="00715978">
      <w:pPr>
        <w:spacing w:after="0" w:line="240" w:lineRule="auto"/>
        <w:jc w:val="both"/>
        <w:rPr>
          <w:rFonts w:ascii="Arial" w:hAnsi="Arial" w:cs="Arial"/>
          <w:sz w:val="24"/>
          <w:szCs w:val="24"/>
          <w:lang w:val="ro-RO"/>
        </w:rPr>
      </w:pPr>
      <w:r w:rsidRPr="004D4645">
        <w:rPr>
          <w:rFonts w:ascii="Arial" w:hAnsi="Arial" w:cs="Arial"/>
          <w:sz w:val="24"/>
          <w:szCs w:val="24"/>
          <w:lang w:val="ro-RO"/>
        </w:rPr>
        <w:tab/>
      </w:r>
      <w:r w:rsidRPr="004D4645">
        <w:rPr>
          <w:rFonts w:ascii="Arial" w:hAnsi="Arial" w:cs="Arial"/>
          <w:sz w:val="24"/>
          <w:szCs w:val="24"/>
          <w:lang w:val="ro-RO"/>
        </w:rPr>
        <w:tab/>
        <w:t xml:space="preserve">Menționez că proiectul de hotărâre a fost analizat și avizat favorabil de către Comisia pentru dezvoltare economico-socială, buget finanțe, administrarea domeniului public și privat al comunei, gospodărire comunală, agricultură, protecția mediului, servicii și comerț și a fost avizat pentru legalitate de secretarul comunei Frata . </w:t>
      </w:r>
    </w:p>
    <w:p w:rsidR="004D4645" w:rsidRPr="004D4645" w:rsidRDefault="004D4645" w:rsidP="00715978">
      <w:pPr>
        <w:spacing w:after="0" w:line="240" w:lineRule="auto"/>
        <w:jc w:val="center"/>
        <w:rPr>
          <w:rFonts w:ascii="Arial" w:hAnsi="Arial" w:cs="Arial"/>
          <w:sz w:val="24"/>
          <w:szCs w:val="24"/>
          <w:lang w:val="ro-RO"/>
        </w:rPr>
      </w:pPr>
      <w:r w:rsidRPr="004D4645">
        <w:rPr>
          <w:rFonts w:ascii="Arial" w:hAnsi="Arial" w:cs="Arial"/>
          <w:sz w:val="24"/>
          <w:szCs w:val="24"/>
          <w:lang w:val="ro-RO"/>
        </w:rPr>
        <w:t xml:space="preserve">Frata la </w:t>
      </w:r>
      <w:r w:rsidR="00B46995">
        <w:rPr>
          <w:rFonts w:ascii="Arial" w:hAnsi="Arial" w:cs="Arial"/>
          <w:sz w:val="24"/>
          <w:szCs w:val="24"/>
          <w:lang w:val="ro-RO"/>
        </w:rPr>
        <w:t>05</w:t>
      </w:r>
      <w:r w:rsidRPr="004D4645">
        <w:rPr>
          <w:rFonts w:ascii="Arial" w:hAnsi="Arial" w:cs="Arial"/>
          <w:sz w:val="24"/>
          <w:szCs w:val="24"/>
          <w:lang w:val="ro-RO"/>
        </w:rPr>
        <w:t xml:space="preserve"> </w:t>
      </w:r>
      <w:r w:rsidR="00B46995">
        <w:rPr>
          <w:rFonts w:ascii="Arial" w:hAnsi="Arial" w:cs="Arial"/>
          <w:sz w:val="24"/>
          <w:szCs w:val="24"/>
          <w:lang w:val="ro-RO"/>
        </w:rPr>
        <w:t xml:space="preserve"> APRILIE </w:t>
      </w:r>
      <w:r w:rsidRPr="004D4645">
        <w:rPr>
          <w:rFonts w:ascii="Arial" w:hAnsi="Arial" w:cs="Arial"/>
          <w:sz w:val="24"/>
          <w:szCs w:val="24"/>
          <w:lang w:val="ro-RO"/>
        </w:rPr>
        <w:t xml:space="preserve">  2019 </w:t>
      </w:r>
    </w:p>
    <w:p w:rsidR="004D4645" w:rsidRPr="004D4645" w:rsidRDefault="004D4645" w:rsidP="00715978">
      <w:pPr>
        <w:spacing w:after="0" w:line="240" w:lineRule="auto"/>
        <w:jc w:val="center"/>
        <w:rPr>
          <w:rFonts w:ascii="Arial" w:hAnsi="Arial" w:cs="Arial"/>
          <w:b/>
          <w:sz w:val="24"/>
          <w:szCs w:val="24"/>
          <w:lang w:val="ro-RO"/>
        </w:rPr>
      </w:pPr>
      <w:r w:rsidRPr="004D4645">
        <w:rPr>
          <w:rFonts w:ascii="Arial" w:hAnsi="Arial" w:cs="Arial"/>
          <w:b/>
          <w:sz w:val="24"/>
          <w:szCs w:val="24"/>
          <w:lang w:val="ro-RO"/>
        </w:rPr>
        <w:t xml:space="preserve">P R I M A R </w:t>
      </w:r>
    </w:p>
    <w:p w:rsidR="004D4645" w:rsidRPr="004D4645" w:rsidRDefault="004D4645" w:rsidP="004D4645">
      <w:pPr>
        <w:spacing w:after="0"/>
        <w:jc w:val="center"/>
        <w:rPr>
          <w:rFonts w:ascii="Arial" w:hAnsi="Arial" w:cs="Arial"/>
          <w:b/>
          <w:sz w:val="24"/>
          <w:szCs w:val="24"/>
          <w:lang w:val="ro-RO"/>
        </w:rPr>
      </w:pPr>
      <w:r w:rsidRPr="004D4645">
        <w:rPr>
          <w:rFonts w:ascii="Arial" w:hAnsi="Arial" w:cs="Arial"/>
          <w:b/>
          <w:sz w:val="24"/>
          <w:szCs w:val="24"/>
          <w:lang w:val="ro-RO"/>
        </w:rPr>
        <w:t xml:space="preserve">TRIF VASILE </w:t>
      </w:r>
    </w:p>
    <w:p w:rsidR="00C46286" w:rsidRDefault="00C46286"/>
    <w:sectPr w:rsidR="00C462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4645"/>
    <w:rsid w:val="004D4645"/>
    <w:rsid w:val="00715978"/>
    <w:rsid w:val="00B46995"/>
    <w:rsid w:val="00C46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715978"/>
    <w:rPr>
      <w:rFonts w:ascii="Arial" w:hAnsi="Arial" w:cs="Arial" w:hint="default"/>
      <w:color w:val="000000"/>
      <w:sz w:val="26"/>
      <w:szCs w:val="26"/>
    </w:rPr>
  </w:style>
  <w:style w:type="character" w:customStyle="1" w:styleId="l5def2">
    <w:name w:val="l5def2"/>
    <w:basedOn w:val="DefaultParagraphFont"/>
    <w:rsid w:val="00715978"/>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1968194584">
      <w:bodyDiv w:val="1"/>
      <w:marLeft w:val="0"/>
      <w:marRight w:val="0"/>
      <w:marTop w:val="0"/>
      <w:marBottom w:val="0"/>
      <w:divBdr>
        <w:top w:val="none" w:sz="0" w:space="0" w:color="auto"/>
        <w:left w:val="none" w:sz="0" w:space="0" w:color="auto"/>
        <w:bottom w:val="none" w:sz="0" w:space="0" w:color="auto"/>
        <w:right w:val="none" w:sz="0" w:space="0" w:color="auto"/>
      </w:divBdr>
      <w:divsChild>
        <w:div w:id="1164009648">
          <w:marLeft w:val="0"/>
          <w:marRight w:val="0"/>
          <w:marTop w:val="0"/>
          <w:marBottom w:val="0"/>
          <w:divBdr>
            <w:top w:val="none" w:sz="0" w:space="0" w:color="auto"/>
            <w:left w:val="none" w:sz="0" w:space="0" w:color="auto"/>
            <w:bottom w:val="none" w:sz="0" w:space="0" w:color="auto"/>
            <w:right w:val="none" w:sz="0" w:space="0" w:color="auto"/>
          </w:divBdr>
          <w:divsChild>
            <w:div w:id="544290804">
              <w:marLeft w:val="0"/>
              <w:marRight w:val="0"/>
              <w:marTop w:val="0"/>
              <w:marBottom w:val="0"/>
              <w:divBdr>
                <w:top w:val="none" w:sz="0" w:space="0" w:color="auto"/>
                <w:left w:val="none" w:sz="0" w:space="0" w:color="auto"/>
                <w:bottom w:val="none" w:sz="0" w:space="0" w:color="auto"/>
                <w:right w:val="none" w:sz="0" w:space="0" w:color="auto"/>
              </w:divBdr>
              <w:divsChild>
                <w:div w:id="1186335165">
                  <w:marLeft w:val="0"/>
                  <w:marRight w:val="0"/>
                  <w:marTop w:val="0"/>
                  <w:marBottom w:val="0"/>
                  <w:divBdr>
                    <w:top w:val="none" w:sz="0" w:space="0" w:color="auto"/>
                    <w:left w:val="none" w:sz="0" w:space="0" w:color="auto"/>
                    <w:bottom w:val="none" w:sz="0" w:space="0" w:color="auto"/>
                    <w:right w:val="none" w:sz="0" w:space="0" w:color="auto"/>
                  </w:divBdr>
                </w:div>
              </w:divsChild>
            </w:div>
            <w:div w:id="304701789">
              <w:marLeft w:val="0"/>
              <w:marRight w:val="0"/>
              <w:marTop w:val="0"/>
              <w:marBottom w:val="0"/>
              <w:divBdr>
                <w:top w:val="none" w:sz="0" w:space="0" w:color="auto"/>
                <w:left w:val="none" w:sz="0" w:space="0" w:color="auto"/>
                <w:bottom w:val="none" w:sz="0" w:space="0" w:color="auto"/>
                <w:right w:val="none" w:sz="0" w:space="0" w:color="auto"/>
              </w:divBdr>
              <w:divsChild>
                <w:div w:id="3883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4</cp:revision>
  <dcterms:created xsi:type="dcterms:W3CDTF">2019-04-11T08:05:00Z</dcterms:created>
  <dcterms:modified xsi:type="dcterms:W3CDTF">2019-04-11T09:00:00Z</dcterms:modified>
</cp:coreProperties>
</file>