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E44" w:rsidRPr="00DD149F" w:rsidRDefault="0001565E" w:rsidP="00D12878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DD149F">
        <w:rPr>
          <w:rFonts w:ascii="Arial" w:hAnsi="Arial" w:cs="Arial"/>
          <w:b/>
          <w:sz w:val="28"/>
          <w:szCs w:val="28"/>
          <w:lang w:val="ro-RO"/>
        </w:rPr>
        <w:t>R</w:t>
      </w:r>
      <w:r w:rsidR="00225BD2" w:rsidRPr="00DD149F">
        <w:rPr>
          <w:rFonts w:ascii="Arial" w:hAnsi="Arial" w:cs="Arial"/>
          <w:b/>
          <w:sz w:val="28"/>
          <w:szCs w:val="28"/>
          <w:lang w:val="ro-RO"/>
        </w:rPr>
        <w:t xml:space="preserve"> O M Â N I A</w:t>
      </w:r>
    </w:p>
    <w:p w:rsidR="00D12878" w:rsidRPr="00DD149F" w:rsidRDefault="00225BD2" w:rsidP="00D12878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DD149F">
        <w:rPr>
          <w:rFonts w:ascii="Arial" w:hAnsi="Arial" w:cs="Arial"/>
          <w:b/>
          <w:sz w:val="28"/>
          <w:szCs w:val="28"/>
          <w:lang w:val="ro-RO"/>
        </w:rPr>
        <w:t>JUDEȚUL CLUJ</w:t>
      </w:r>
    </w:p>
    <w:p w:rsidR="00225BD2" w:rsidRPr="00DD149F" w:rsidRDefault="00225BD2" w:rsidP="00D12878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DD149F">
        <w:rPr>
          <w:rFonts w:ascii="Arial" w:hAnsi="Arial" w:cs="Arial"/>
          <w:b/>
          <w:sz w:val="28"/>
          <w:szCs w:val="28"/>
          <w:lang w:val="ro-RO"/>
        </w:rPr>
        <w:t xml:space="preserve"> COMUN</w:t>
      </w:r>
      <w:r w:rsidR="00D12878" w:rsidRPr="00DD149F">
        <w:rPr>
          <w:rFonts w:ascii="Arial" w:hAnsi="Arial" w:cs="Arial"/>
          <w:b/>
          <w:sz w:val="28"/>
          <w:szCs w:val="28"/>
          <w:lang w:val="ro-RO"/>
        </w:rPr>
        <w:t xml:space="preserve">A </w:t>
      </w:r>
      <w:r w:rsidRPr="00DD149F">
        <w:rPr>
          <w:rFonts w:ascii="Arial" w:hAnsi="Arial" w:cs="Arial"/>
          <w:b/>
          <w:sz w:val="28"/>
          <w:szCs w:val="28"/>
          <w:lang w:val="ro-RO"/>
        </w:rPr>
        <w:t xml:space="preserve"> FRATA</w:t>
      </w:r>
    </w:p>
    <w:p w:rsidR="00D12878" w:rsidRPr="00DD149F" w:rsidRDefault="00D12878" w:rsidP="00D12878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DD149F">
        <w:rPr>
          <w:rFonts w:ascii="Arial" w:hAnsi="Arial" w:cs="Arial"/>
          <w:b/>
          <w:sz w:val="28"/>
          <w:szCs w:val="28"/>
          <w:lang w:val="ro-RO"/>
        </w:rPr>
        <w:t xml:space="preserve">COMPARTIMENT </w:t>
      </w:r>
      <w:r w:rsidR="00FB37FF">
        <w:rPr>
          <w:rFonts w:ascii="Arial" w:hAnsi="Arial" w:cs="Arial"/>
          <w:b/>
          <w:sz w:val="28"/>
          <w:szCs w:val="28"/>
          <w:lang w:val="ro-RO"/>
        </w:rPr>
        <w:t xml:space="preserve">AGRICOL </w:t>
      </w:r>
      <w:r w:rsidRPr="00DD149F">
        <w:rPr>
          <w:rFonts w:ascii="Arial" w:hAnsi="Arial" w:cs="Arial"/>
          <w:b/>
          <w:sz w:val="28"/>
          <w:szCs w:val="28"/>
          <w:lang w:val="ro-RO"/>
        </w:rPr>
        <w:t xml:space="preserve"> </w:t>
      </w:r>
    </w:p>
    <w:p w:rsidR="00225BD2" w:rsidRPr="00DD149F" w:rsidRDefault="00225BD2" w:rsidP="001A0AD6">
      <w:pPr>
        <w:spacing w:after="0"/>
        <w:rPr>
          <w:rFonts w:ascii="Arial" w:hAnsi="Arial" w:cs="Arial"/>
          <w:b/>
          <w:sz w:val="28"/>
          <w:szCs w:val="28"/>
          <w:lang w:val="ro-RO"/>
        </w:rPr>
      </w:pPr>
    </w:p>
    <w:p w:rsidR="00225BD2" w:rsidRPr="00DD149F" w:rsidRDefault="00A85F1B" w:rsidP="00225BD2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u w:val="single"/>
          <w:lang w:val="ro-RO"/>
        </w:rPr>
        <w:t xml:space="preserve">RAPORT   DE  SPECIALITATE </w:t>
      </w:r>
    </w:p>
    <w:p w:rsidR="00225BD2" w:rsidRPr="00DD149F" w:rsidRDefault="00225BD2" w:rsidP="00ED00C2">
      <w:pPr>
        <w:spacing w:after="0"/>
        <w:rPr>
          <w:rFonts w:ascii="Arial" w:hAnsi="Arial" w:cs="Arial"/>
          <w:b/>
          <w:sz w:val="28"/>
          <w:szCs w:val="28"/>
          <w:lang w:val="ro-RO"/>
        </w:rPr>
      </w:pPr>
    </w:p>
    <w:p w:rsidR="00225BD2" w:rsidRPr="00DD149F" w:rsidRDefault="00225BD2" w:rsidP="00225BD2">
      <w:pPr>
        <w:spacing w:after="0"/>
        <w:jc w:val="both"/>
        <w:rPr>
          <w:rFonts w:ascii="Arial" w:hAnsi="Arial" w:cs="Arial"/>
          <w:sz w:val="28"/>
          <w:szCs w:val="28"/>
          <w:lang w:val="ro-RO"/>
        </w:rPr>
      </w:pPr>
      <w:r w:rsidRPr="00DD149F">
        <w:rPr>
          <w:rFonts w:ascii="Arial" w:hAnsi="Arial" w:cs="Arial"/>
          <w:b/>
          <w:sz w:val="28"/>
          <w:szCs w:val="28"/>
          <w:lang w:val="ro-RO"/>
        </w:rPr>
        <w:tab/>
      </w:r>
      <w:r w:rsidRPr="00DD149F">
        <w:rPr>
          <w:rFonts w:ascii="Arial" w:hAnsi="Arial" w:cs="Arial"/>
          <w:b/>
          <w:sz w:val="28"/>
          <w:szCs w:val="28"/>
          <w:lang w:val="ro-RO"/>
        </w:rPr>
        <w:tab/>
      </w:r>
      <w:r w:rsidRPr="00DD149F">
        <w:rPr>
          <w:rFonts w:ascii="Arial" w:hAnsi="Arial" w:cs="Arial"/>
          <w:sz w:val="28"/>
          <w:szCs w:val="28"/>
          <w:lang w:val="ro-RO"/>
        </w:rPr>
        <w:t xml:space="preserve">Având în vedere că </w:t>
      </w:r>
      <w:r w:rsidR="009B6B80">
        <w:rPr>
          <w:rFonts w:ascii="Arial" w:hAnsi="Arial" w:cs="Arial"/>
          <w:sz w:val="28"/>
          <w:szCs w:val="28"/>
          <w:lang w:val="ro-RO"/>
        </w:rPr>
        <w:t xml:space="preserve">în </w:t>
      </w:r>
      <w:r w:rsidRPr="00DD149F">
        <w:rPr>
          <w:rFonts w:ascii="Arial" w:hAnsi="Arial" w:cs="Arial"/>
          <w:sz w:val="28"/>
          <w:szCs w:val="28"/>
          <w:lang w:val="ro-RO"/>
        </w:rPr>
        <w:t xml:space="preserve">Cartea funciară nr. </w:t>
      </w:r>
      <w:r w:rsidR="00FB37FF">
        <w:rPr>
          <w:rFonts w:ascii="Arial" w:hAnsi="Arial" w:cs="Arial"/>
          <w:sz w:val="28"/>
          <w:szCs w:val="28"/>
          <w:lang w:val="ro-RO"/>
        </w:rPr>
        <w:t xml:space="preserve">50330 </w:t>
      </w:r>
      <w:r w:rsidR="00190C99" w:rsidRPr="00DD149F">
        <w:rPr>
          <w:rFonts w:ascii="Arial" w:hAnsi="Arial" w:cs="Arial"/>
          <w:sz w:val="28"/>
          <w:szCs w:val="28"/>
          <w:lang w:val="ro-RO"/>
        </w:rPr>
        <w:t xml:space="preserve"> </w:t>
      </w:r>
      <w:r w:rsidRPr="00DD149F">
        <w:rPr>
          <w:rFonts w:ascii="Arial" w:hAnsi="Arial" w:cs="Arial"/>
          <w:sz w:val="28"/>
          <w:szCs w:val="28"/>
          <w:lang w:val="ro-RO"/>
        </w:rPr>
        <w:t xml:space="preserve">Frata, este înscris un imobil situate în satul </w:t>
      </w:r>
      <w:r w:rsidR="00FB37FF">
        <w:rPr>
          <w:rFonts w:ascii="Arial" w:hAnsi="Arial" w:cs="Arial"/>
          <w:sz w:val="28"/>
          <w:szCs w:val="28"/>
          <w:lang w:val="ro-RO"/>
        </w:rPr>
        <w:t>FRATA</w:t>
      </w:r>
      <w:r w:rsidR="00190C99" w:rsidRPr="00DD149F">
        <w:rPr>
          <w:rFonts w:ascii="Arial" w:hAnsi="Arial" w:cs="Arial"/>
          <w:sz w:val="28"/>
          <w:szCs w:val="28"/>
          <w:lang w:val="ro-RO"/>
        </w:rPr>
        <w:t xml:space="preserve"> </w:t>
      </w:r>
      <w:r w:rsidRPr="00DD149F">
        <w:rPr>
          <w:rFonts w:ascii="Arial" w:hAnsi="Arial" w:cs="Arial"/>
          <w:sz w:val="28"/>
          <w:szCs w:val="28"/>
          <w:lang w:val="ro-RO"/>
        </w:rPr>
        <w:t>, comuna Frata, județul Cluj, constând în teren , categoria de folosintă “</w:t>
      </w:r>
      <w:r w:rsidR="00190C99" w:rsidRPr="00DD149F">
        <w:rPr>
          <w:rFonts w:ascii="Arial" w:hAnsi="Arial" w:cs="Arial"/>
          <w:sz w:val="28"/>
          <w:szCs w:val="28"/>
          <w:lang w:val="ro-RO"/>
        </w:rPr>
        <w:t xml:space="preserve">pășune </w:t>
      </w:r>
      <w:r w:rsidRPr="00DD149F">
        <w:rPr>
          <w:rFonts w:ascii="Arial" w:hAnsi="Arial" w:cs="Arial"/>
          <w:sz w:val="28"/>
          <w:szCs w:val="28"/>
          <w:lang w:val="ro-RO"/>
        </w:rPr>
        <w:t xml:space="preserve">” </w:t>
      </w:r>
      <w:r w:rsidR="004E001B" w:rsidRPr="00DD149F">
        <w:rPr>
          <w:rFonts w:ascii="Arial" w:hAnsi="Arial" w:cs="Arial"/>
          <w:sz w:val="28"/>
          <w:szCs w:val="28"/>
          <w:lang w:val="ro-RO"/>
        </w:rPr>
        <w:t xml:space="preserve">în suprafață </w:t>
      </w:r>
      <w:r w:rsidR="00190C99" w:rsidRPr="00DD149F">
        <w:rPr>
          <w:rFonts w:ascii="Arial" w:hAnsi="Arial" w:cs="Arial"/>
          <w:sz w:val="28"/>
          <w:szCs w:val="28"/>
          <w:lang w:val="ro-RO"/>
        </w:rPr>
        <w:t xml:space="preserve">de </w:t>
      </w:r>
      <w:r w:rsidR="00FB37FF">
        <w:rPr>
          <w:rFonts w:ascii="Arial" w:hAnsi="Arial" w:cs="Arial"/>
          <w:sz w:val="28"/>
          <w:szCs w:val="28"/>
          <w:lang w:val="ro-RO"/>
        </w:rPr>
        <w:t>419.414</w:t>
      </w:r>
      <w:r w:rsidR="00190C99" w:rsidRPr="00DD149F">
        <w:rPr>
          <w:rFonts w:ascii="Arial" w:hAnsi="Arial" w:cs="Arial"/>
          <w:sz w:val="28"/>
          <w:szCs w:val="28"/>
          <w:lang w:val="ro-RO"/>
        </w:rPr>
        <w:t xml:space="preserve"> mp. </w:t>
      </w:r>
    </w:p>
    <w:p w:rsidR="00937BA6" w:rsidRPr="00DD149F" w:rsidRDefault="00937BA6" w:rsidP="00225BD2">
      <w:pPr>
        <w:spacing w:after="0"/>
        <w:jc w:val="both"/>
        <w:rPr>
          <w:rFonts w:ascii="Arial" w:hAnsi="Arial" w:cs="Arial"/>
          <w:sz w:val="28"/>
          <w:szCs w:val="28"/>
          <w:lang w:val="ro-RO"/>
        </w:rPr>
      </w:pPr>
      <w:r w:rsidRPr="00DD149F">
        <w:rPr>
          <w:rFonts w:ascii="Arial" w:hAnsi="Arial" w:cs="Arial"/>
          <w:sz w:val="28"/>
          <w:szCs w:val="28"/>
          <w:lang w:val="ro-RO"/>
        </w:rPr>
        <w:tab/>
      </w:r>
      <w:r w:rsidRPr="00DD149F">
        <w:rPr>
          <w:rFonts w:ascii="Arial" w:hAnsi="Arial" w:cs="Arial"/>
          <w:sz w:val="28"/>
          <w:szCs w:val="28"/>
          <w:lang w:val="ro-RO"/>
        </w:rPr>
        <w:tab/>
        <w:t xml:space="preserve">Având în vedere că </w:t>
      </w:r>
      <w:r w:rsidR="008262CF">
        <w:rPr>
          <w:rFonts w:ascii="Arial" w:hAnsi="Arial" w:cs="Arial"/>
          <w:sz w:val="28"/>
          <w:szCs w:val="28"/>
          <w:lang w:val="ro-RO"/>
        </w:rPr>
        <w:t xml:space="preserve">din suprafața totală de </w:t>
      </w:r>
      <w:r w:rsidR="00034E76">
        <w:rPr>
          <w:rFonts w:ascii="Arial" w:hAnsi="Arial" w:cs="Arial"/>
          <w:sz w:val="28"/>
          <w:szCs w:val="28"/>
          <w:lang w:val="ro-RO"/>
        </w:rPr>
        <w:t>419414 mp, înscrisă în Cartea funciară nr. 50330 FRATA, suprafața de 161 mp. a fost concesionată către S.C. ORANGE ROMÂNIA S.A, pentru instalarea unui amplasament de telefonie mobilă GSM</w:t>
      </w:r>
      <w:r w:rsidR="00CB1330" w:rsidRPr="00DD149F">
        <w:rPr>
          <w:rFonts w:ascii="Arial" w:hAnsi="Arial" w:cs="Arial"/>
          <w:sz w:val="28"/>
          <w:szCs w:val="28"/>
          <w:lang w:val="ro-RO"/>
        </w:rPr>
        <w:t xml:space="preserve"> </w:t>
      </w:r>
      <w:r w:rsidRPr="00DD149F">
        <w:rPr>
          <w:rFonts w:ascii="Arial" w:hAnsi="Arial" w:cs="Arial"/>
          <w:sz w:val="28"/>
          <w:szCs w:val="28"/>
          <w:lang w:val="ro-RO"/>
        </w:rPr>
        <w:t xml:space="preserve">, fapt pentru care </w:t>
      </w:r>
      <w:r w:rsidR="00034E76">
        <w:rPr>
          <w:rFonts w:ascii="Arial" w:hAnsi="Arial" w:cs="Arial"/>
          <w:sz w:val="28"/>
          <w:szCs w:val="28"/>
          <w:lang w:val="ro-RO"/>
        </w:rPr>
        <w:t xml:space="preserve">prin </w:t>
      </w:r>
      <w:r w:rsidR="00CB1330" w:rsidRPr="00DD149F">
        <w:rPr>
          <w:rFonts w:ascii="Arial" w:hAnsi="Arial" w:cs="Arial"/>
          <w:sz w:val="28"/>
          <w:szCs w:val="28"/>
          <w:lang w:val="ro-RO"/>
        </w:rPr>
        <w:t xml:space="preserve">Referatul de admitere nr. </w:t>
      </w:r>
      <w:r w:rsidR="00034E76">
        <w:rPr>
          <w:rFonts w:ascii="Arial" w:hAnsi="Arial" w:cs="Arial"/>
          <w:sz w:val="28"/>
          <w:szCs w:val="28"/>
          <w:lang w:val="ro-RO"/>
        </w:rPr>
        <w:t>40379</w:t>
      </w:r>
      <w:r w:rsidR="00CB1330" w:rsidRPr="00DD149F">
        <w:rPr>
          <w:rFonts w:ascii="Arial" w:hAnsi="Arial" w:cs="Arial"/>
          <w:sz w:val="28"/>
          <w:szCs w:val="28"/>
          <w:lang w:val="ro-RO"/>
        </w:rPr>
        <w:t xml:space="preserve"> din </w:t>
      </w:r>
      <w:r w:rsidR="00034E76">
        <w:rPr>
          <w:rFonts w:ascii="Arial" w:hAnsi="Arial" w:cs="Arial"/>
          <w:sz w:val="28"/>
          <w:szCs w:val="28"/>
          <w:lang w:val="ro-RO"/>
        </w:rPr>
        <w:t>31</w:t>
      </w:r>
      <w:r w:rsidR="00CB1330" w:rsidRPr="00DD149F">
        <w:rPr>
          <w:rFonts w:ascii="Arial" w:hAnsi="Arial" w:cs="Arial"/>
          <w:sz w:val="28"/>
          <w:szCs w:val="28"/>
          <w:lang w:val="ro-RO"/>
        </w:rPr>
        <w:t xml:space="preserve"> </w:t>
      </w:r>
      <w:r w:rsidR="00034E76">
        <w:rPr>
          <w:rFonts w:ascii="Arial" w:hAnsi="Arial" w:cs="Arial"/>
          <w:sz w:val="28"/>
          <w:szCs w:val="28"/>
          <w:lang w:val="ro-RO"/>
        </w:rPr>
        <w:t>decembrie</w:t>
      </w:r>
      <w:r w:rsidR="009B6B80">
        <w:rPr>
          <w:rFonts w:ascii="Arial" w:hAnsi="Arial" w:cs="Arial"/>
          <w:sz w:val="28"/>
          <w:szCs w:val="28"/>
          <w:lang w:val="ro-RO"/>
        </w:rPr>
        <w:t xml:space="preserve"> </w:t>
      </w:r>
      <w:r w:rsidR="00CB1330" w:rsidRPr="00DD149F">
        <w:rPr>
          <w:rFonts w:ascii="Arial" w:hAnsi="Arial" w:cs="Arial"/>
          <w:sz w:val="28"/>
          <w:szCs w:val="28"/>
          <w:lang w:val="ro-RO"/>
        </w:rPr>
        <w:t xml:space="preserve"> 20</w:t>
      </w:r>
      <w:r w:rsidR="00034E76">
        <w:rPr>
          <w:rFonts w:ascii="Arial" w:hAnsi="Arial" w:cs="Arial"/>
          <w:sz w:val="28"/>
          <w:szCs w:val="28"/>
          <w:lang w:val="ro-RO"/>
        </w:rPr>
        <w:t>20</w:t>
      </w:r>
      <w:r w:rsidR="00CB1330" w:rsidRPr="00DD149F">
        <w:rPr>
          <w:rFonts w:ascii="Arial" w:hAnsi="Arial" w:cs="Arial"/>
          <w:sz w:val="28"/>
          <w:szCs w:val="28"/>
          <w:lang w:val="ro-RO"/>
        </w:rPr>
        <w:t xml:space="preserve"> </w:t>
      </w:r>
      <w:r w:rsidR="005B03B8" w:rsidRPr="00DD149F">
        <w:rPr>
          <w:rFonts w:ascii="Arial" w:hAnsi="Arial" w:cs="Arial"/>
          <w:sz w:val="28"/>
          <w:szCs w:val="28"/>
          <w:lang w:val="ro-RO"/>
        </w:rPr>
        <w:t xml:space="preserve">Biroul </w:t>
      </w:r>
      <w:r w:rsidR="00CB1330" w:rsidRPr="00DD149F">
        <w:rPr>
          <w:rFonts w:ascii="Arial" w:hAnsi="Arial" w:cs="Arial"/>
          <w:sz w:val="28"/>
          <w:szCs w:val="28"/>
          <w:lang w:val="ro-RO"/>
        </w:rPr>
        <w:t xml:space="preserve"> de Cadastru</w:t>
      </w:r>
      <w:r w:rsidR="005B03B8" w:rsidRPr="00DD149F">
        <w:rPr>
          <w:rFonts w:ascii="Arial" w:hAnsi="Arial" w:cs="Arial"/>
          <w:sz w:val="28"/>
          <w:szCs w:val="28"/>
          <w:lang w:val="ro-RO"/>
        </w:rPr>
        <w:t xml:space="preserve"> și Publicitate Imobiliară Turda  a avizat dezmembrarea în doua imobile .</w:t>
      </w:r>
    </w:p>
    <w:p w:rsidR="005B03B8" w:rsidRPr="00DD149F" w:rsidRDefault="00937BA6" w:rsidP="005B03B8">
      <w:pPr>
        <w:spacing w:after="0"/>
        <w:jc w:val="both"/>
        <w:rPr>
          <w:rFonts w:ascii="Arial" w:hAnsi="Arial" w:cs="Arial"/>
          <w:sz w:val="28"/>
          <w:szCs w:val="28"/>
          <w:lang w:val="ro-RO"/>
        </w:rPr>
      </w:pPr>
      <w:r w:rsidRPr="00DD149F">
        <w:rPr>
          <w:rFonts w:ascii="Arial" w:hAnsi="Arial" w:cs="Arial"/>
          <w:sz w:val="28"/>
          <w:szCs w:val="28"/>
          <w:lang w:val="ro-RO"/>
        </w:rPr>
        <w:tab/>
      </w:r>
      <w:r w:rsidRPr="00DD149F">
        <w:rPr>
          <w:rFonts w:ascii="Arial" w:hAnsi="Arial" w:cs="Arial"/>
          <w:sz w:val="28"/>
          <w:szCs w:val="28"/>
          <w:lang w:val="ro-RO"/>
        </w:rPr>
        <w:tab/>
        <w:t xml:space="preserve">Față de cele arătate mai sus este necesar inițierea unui proiect de hotărâre </w:t>
      </w:r>
      <w:r w:rsidR="009B6B80">
        <w:rPr>
          <w:rFonts w:ascii="Arial" w:hAnsi="Arial" w:cs="Arial"/>
          <w:sz w:val="28"/>
          <w:szCs w:val="28"/>
          <w:lang w:val="ro-RO"/>
        </w:rPr>
        <w:t>prin care să se însușească  și s</w:t>
      </w:r>
      <w:r w:rsidR="005B03B8" w:rsidRPr="00DD149F">
        <w:rPr>
          <w:rFonts w:ascii="Arial" w:hAnsi="Arial" w:cs="Arial"/>
          <w:sz w:val="28"/>
          <w:szCs w:val="28"/>
          <w:lang w:val="ro-RO"/>
        </w:rPr>
        <w:t xml:space="preserve">ă se aprobe propunerea de dezmembrare nr. </w:t>
      </w:r>
      <w:r w:rsidR="00034E76">
        <w:rPr>
          <w:rFonts w:ascii="Arial" w:hAnsi="Arial" w:cs="Arial"/>
          <w:sz w:val="28"/>
          <w:szCs w:val="28"/>
          <w:lang w:val="ro-RO"/>
        </w:rPr>
        <w:t>40379</w:t>
      </w:r>
      <w:r w:rsidR="005B03B8" w:rsidRPr="00DD149F">
        <w:rPr>
          <w:rFonts w:ascii="Arial" w:hAnsi="Arial" w:cs="Arial"/>
          <w:sz w:val="28"/>
          <w:szCs w:val="28"/>
          <w:lang w:val="ro-RO"/>
        </w:rPr>
        <w:t xml:space="preserve"> din </w:t>
      </w:r>
      <w:r w:rsidR="00034E76">
        <w:rPr>
          <w:rFonts w:ascii="Arial" w:hAnsi="Arial" w:cs="Arial"/>
          <w:sz w:val="28"/>
          <w:szCs w:val="28"/>
          <w:lang w:val="ro-RO"/>
        </w:rPr>
        <w:t>31</w:t>
      </w:r>
      <w:r w:rsidR="005B03B8" w:rsidRPr="00DD149F">
        <w:rPr>
          <w:rFonts w:ascii="Arial" w:hAnsi="Arial" w:cs="Arial"/>
          <w:sz w:val="28"/>
          <w:szCs w:val="28"/>
          <w:lang w:val="ro-RO"/>
        </w:rPr>
        <w:t xml:space="preserve"> </w:t>
      </w:r>
      <w:r w:rsidR="00034E76">
        <w:rPr>
          <w:rFonts w:ascii="Arial" w:hAnsi="Arial" w:cs="Arial"/>
          <w:sz w:val="28"/>
          <w:szCs w:val="28"/>
          <w:lang w:val="ro-RO"/>
        </w:rPr>
        <w:t>decembrie</w:t>
      </w:r>
      <w:r w:rsidR="009B6B80">
        <w:rPr>
          <w:rFonts w:ascii="Arial" w:hAnsi="Arial" w:cs="Arial"/>
          <w:sz w:val="28"/>
          <w:szCs w:val="28"/>
          <w:lang w:val="ro-RO"/>
        </w:rPr>
        <w:t xml:space="preserve"> </w:t>
      </w:r>
      <w:r w:rsidR="005B03B8" w:rsidRPr="00DD149F">
        <w:rPr>
          <w:rFonts w:ascii="Arial" w:hAnsi="Arial" w:cs="Arial"/>
          <w:sz w:val="28"/>
          <w:szCs w:val="28"/>
          <w:lang w:val="ro-RO"/>
        </w:rPr>
        <w:t xml:space="preserve"> 20</w:t>
      </w:r>
      <w:r w:rsidR="00034E76">
        <w:rPr>
          <w:rFonts w:ascii="Arial" w:hAnsi="Arial" w:cs="Arial"/>
          <w:sz w:val="28"/>
          <w:szCs w:val="28"/>
          <w:lang w:val="ro-RO"/>
        </w:rPr>
        <w:t>20</w:t>
      </w:r>
      <w:r w:rsidR="005B03B8" w:rsidRPr="00DD149F">
        <w:rPr>
          <w:rFonts w:ascii="Arial" w:hAnsi="Arial" w:cs="Arial"/>
          <w:sz w:val="28"/>
          <w:szCs w:val="28"/>
          <w:lang w:val="ro-RO"/>
        </w:rPr>
        <w:t xml:space="preserve">  aprobată de către Biroul de Cadastru și Publicitate Imobiliară Turda  prin referatul de admitere avizat cu același număr, pentru  imobilul înscris în cartea funciară nr. </w:t>
      </w:r>
      <w:r w:rsidR="00034E76">
        <w:rPr>
          <w:rFonts w:ascii="Arial" w:hAnsi="Arial" w:cs="Arial"/>
          <w:sz w:val="28"/>
          <w:szCs w:val="28"/>
          <w:lang w:val="ro-RO"/>
        </w:rPr>
        <w:t xml:space="preserve">50330 </w:t>
      </w:r>
      <w:r w:rsidR="005B03B8" w:rsidRPr="00DD149F">
        <w:rPr>
          <w:rFonts w:ascii="Arial" w:hAnsi="Arial" w:cs="Arial"/>
          <w:sz w:val="28"/>
          <w:szCs w:val="28"/>
          <w:lang w:val="ro-RO"/>
        </w:rPr>
        <w:t xml:space="preserve"> FRATA , situat în comuna FRATA, având numărul cadastral </w:t>
      </w:r>
      <w:r w:rsidR="00034E76">
        <w:rPr>
          <w:rFonts w:ascii="Arial" w:hAnsi="Arial" w:cs="Arial"/>
          <w:sz w:val="28"/>
          <w:szCs w:val="28"/>
          <w:lang w:val="ro-RO"/>
        </w:rPr>
        <w:t>50330</w:t>
      </w:r>
      <w:r w:rsidR="005B03B8" w:rsidRPr="00DD149F">
        <w:rPr>
          <w:rFonts w:ascii="Arial" w:hAnsi="Arial" w:cs="Arial"/>
          <w:sz w:val="28"/>
          <w:szCs w:val="28"/>
          <w:lang w:val="ro-RO"/>
        </w:rPr>
        <w:t>, constând în teren , categoria de folosință „pășune” în suprafa</w:t>
      </w:r>
      <w:r w:rsidR="00034E76">
        <w:rPr>
          <w:rFonts w:ascii="Arial" w:hAnsi="Arial" w:cs="Arial"/>
          <w:sz w:val="28"/>
          <w:szCs w:val="28"/>
          <w:lang w:val="ro-RO"/>
        </w:rPr>
        <w:t>ț</w:t>
      </w:r>
      <w:r w:rsidR="005B03B8" w:rsidRPr="00DD149F">
        <w:rPr>
          <w:rFonts w:ascii="Arial" w:hAnsi="Arial" w:cs="Arial"/>
          <w:sz w:val="28"/>
          <w:szCs w:val="28"/>
          <w:lang w:val="ro-RO"/>
        </w:rPr>
        <w:t xml:space="preserve">ă de </w:t>
      </w:r>
      <w:r w:rsidR="00034E76" w:rsidRPr="00034E76">
        <w:rPr>
          <w:rFonts w:ascii="Arial" w:hAnsi="Arial" w:cs="Arial"/>
          <w:b/>
          <w:sz w:val="28"/>
          <w:szCs w:val="28"/>
          <w:lang w:val="ro-RO"/>
        </w:rPr>
        <w:t>419414</w:t>
      </w:r>
      <w:r w:rsidR="005B03B8" w:rsidRPr="00034E76">
        <w:rPr>
          <w:rFonts w:ascii="Arial" w:hAnsi="Arial" w:cs="Arial"/>
          <w:b/>
          <w:sz w:val="28"/>
          <w:szCs w:val="28"/>
          <w:lang w:val="ro-RO"/>
        </w:rPr>
        <w:t xml:space="preserve"> mp</w:t>
      </w:r>
      <w:r w:rsidR="005B03B8" w:rsidRPr="00DD149F">
        <w:rPr>
          <w:rFonts w:ascii="Arial" w:hAnsi="Arial" w:cs="Arial"/>
          <w:sz w:val="28"/>
          <w:szCs w:val="28"/>
          <w:lang w:val="ro-RO"/>
        </w:rPr>
        <w:t>. în două imobile, după cum urmează :</w:t>
      </w:r>
    </w:p>
    <w:p w:rsidR="00D12878" w:rsidRPr="00DD149F" w:rsidRDefault="00D12878" w:rsidP="005B03B8">
      <w:pPr>
        <w:spacing w:after="0"/>
        <w:jc w:val="both"/>
        <w:rPr>
          <w:rFonts w:ascii="Arial" w:hAnsi="Arial" w:cs="Arial"/>
          <w:sz w:val="28"/>
          <w:szCs w:val="28"/>
          <w:lang w:val="ro-RO"/>
        </w:rPr>
      </w:pPr>
    </w:p>
    <w:p w:rsidR="005B03B8" w:rsidRPr="00DD149F" w:rsidRDefault="00034E76" w:rsidP="005B03B8">
      <w:pPr>
        <w:pStyle w:val="ListParagraph"/>
        <w:numPr>
          <w:ilvl w:val="0"/>
          <w:numId w:val="2"/>
        </w:numPr>
        <w:spacing w:after="0"/>
        <w:ind w:left="0"/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57664</w:t>
      </w:r>
      <w:r w:rsidR="005B03B8" w:rsidRPr="00DD149F">
        <w:rPr>
          <w:rFonts w:ascii="Arial" w:hAnsi="Arial" w:cs="Arial"/>
          <w:b/>
          <w:sz w:val="28"/>
          <w:szCs w:val="28"/>
          <w:lang w:val="ro-RO"/>
        </w:rPr>
        <w:t xml:space="preserve"> </w:t>
      </w:r>
      <w:r w:rsidR="005B03B8" w:rsidRPr="00DD149F">
        <w:rPr>
          <w:rFonts w:ascii="Arial" w:hAnsi="Arial" w:cs="Arial"/>
          <w:sz w:val="28"/>
          <w:szCs w:val="28"/>
          <w:lang w:val="ro-RO"/>
        </w:rPr>
        <w:t xml:space="preserve">situat în județul Cluj, UAT. FRATA, având suprafața măsurată </w:t>
      </w:r>
      <w:r w:rsidRPr="00034E76">
        <w:rPr>
          <w:rFonts w:ascii="Arial" w:hAnsi="Arial" w:cs="Arial"/>
          <w:b/>
          <w:sz w:val="28"/>
          <w:szCs w:val="28"/>
          <w:lang w:val="ro-RO"/>
        </w:rPr>
        <w:t>419253</w:t>
      </w:r>
      <w:r w:rsidR="009B6B80" w:rsidRPr="00034E76">
        <w:rPr>
          <w:rFonts w:ascii="Arial" w:hAnsi="Arial" w:cs="Arial"/>
          <w:b/>
          <w:sz w:val="28"/>
          <w:szCs w:val="28"/>
          <w:lang w:val="ro-RO"/>
        </w:rPr>
        <w:t xml:space="preserve"> </w:t>
      </w:r>
      <w:r w:rsidR="005B03B8" w:rsidRPr="00034E76">
        <w:rPr>
          <w:rFonts w:ascii="Arial" w:hAnsi="Arial" w:cs="Arial"/>
          <w:b/>
          <w:sz w:val="28"/>
          <w:szCs w:val="28"/>
          <w:lang w:val="ro-RO"/>
        </w:rPr>
        <w:t xml:space="preserve"> mp</w:t>
      </w:r>
      <w:r w:rsidR="005B03B8" w:rsidRPr="00DD149F">
        <w:rPr>
          <w:rFonts w:ascii="Arial" w:hAnsi="Arial" w:cs="Arial"/>
          <w:sz w:val="28"/>
          <w:szCs w:val="28"/>
          <w:lang w:val="ro-RO"/>
        </w:rPr>
        <w:t xml:space="preserve">. </w:t>
      </w:r>
    </w:p>
    <w:p w:rsidR="005B03B8" w:rsidRPr="00DD149F" w:rsidRDefault="00034E76" w:rsidP="005B03B8">
      <w:pPr>
        <w:pStyle w:val="ListParagraph"/>
        <w:numPr>
          <w:ilvl w:val="0"/>
          <w:numId w:val="2"/>
        </w:numPr>
        <w:spacing w:after="0"/>
        <w:ind w:left="0"/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57665</w:t>
      </w:r>
      <w:r w:rsidR="005B03B8" w:rsidRPr="00DD149F">
        <w:rPr>
          <w:rFonts w:ascii="Arial" w:hAnsi="Arial" w:cs="Arial"/>
          <w:b/>
          <w:sz w:val="28"/>
          <w:szCs w:val="28"/>
          <w:lang w:val="ro-RO"/>
        </w:rPr>
        <w:t xml:space="preserve"> </w:t>
      </w:r>
      <w:r w:rsidR="005B03B8" w:rsidRPr="00DD149F">
        <w:rPr>
          <w:rFonts w:ascii="Arial" w:hAnsi="Arial" w:cs="Arial"/>
          <w:sz w:val="28"/>
          <w:szCs w:val="28"/>
          <w:lang w:val="ro-RO"/>
        </w:rPr>
        <w:t xml:space="preserve">situat în județul Cluj, UAT. FRATA, având suprafața măsurată     </w:t>
      </w:r>
      <w:r w:rsidR="009B6B80">
        <w:rPr>
          <w:rFonts w:ascii="Arial" w:hAnsi="Arial" w:cs="Arial"/>
          <w:sz w:val="28"/>
          <w:szCs w:val="28"/>
          <w:lang w:val="ro-RO"/>
        </w:rPr>
        <w:t xml:space="preserve"> </w:t>
      </w:r>
      <w:r w:rsidRPr="00034E76">
        <w:rPr>
          <w:rFonts w:ascii="Arial" w:hAnsi="Arial" w:cs="Arial"/>
          <w:b/>
          <w:sz w:val="28"/>
          <w:szCs w:val="28"/>
          <w:lang w:val="ro-RO"/>
        </w:rPr>
        <w:t>161</w:t>
      </w:r>
      <w:r w:rsidR="009B6B80" w:rsidRPr="00034E76">
        <w:rPr>
          <w:rFonts w:ascii="Arial" w:hAnsi="Arial" w:cs="Arial"/>
          <w:b/>
          <w:sz w:val="28"/>
          <w:szCs w:val="28"/>
          <w:lang w:val="ro-RO"/>
        </w:rPr>
        <w:t xml:space="preserve"> </w:t>
      </w:r>
      <w:r w:rsidR="005B03B8" w:rsidRPr="00034E76">
        <w:rPr>
          <w:rFonts w:ascii="Arial" w:hAnsi="Arial" w:cs="Arial"/>
          <w:b/>
          <w:sz w:val="28"/>
          <w:szCs w:val="28"/>
          <w:lang w:val="ro-RO"/>
        </w:rPr>
        <w:t xml:space="preserve"> mp</w:t>
      </w:r>
      <w:r w:rsidR="005B03B8" w:rsidRPr="00DD149F">
        <w:rPr>
          <w:rFonts w:ascii="Arial" w:hAnsi="Arial" w:cs="Arial"/>
          <w:sz w:val="28"/>
          <w:szCs w:val="28"/>
          <w:lang w:val="ro-RO"/>
        </w:rPr>
        <w:t xml:space="preserve">. </w:t>
      </w:r>
    </w:p>
    <w:p w:rsidR="00D12878" w:rsidRPr="00DD149F" w:rsidRDefault="00D12878" w:rsidP="00D12878">
      <w:pPr>
        <w:pStyle w:val="ListParagraph"/>
        <w:spacing w:after="0"/>
        <w:ind w:left="0"/>
        <w:jc w:val="both"/>
        <w:rPr>
          <w:rFonts w:ascii="Arial" w:hAnsi="Arial" w:cs="Arial"/>
          <w:sz w:val="28"/>
          <w:szCs w:val="28"/>
          <w:lang w:val="ro-RO"/>
        </w:rPr>
      </w:pPr>
    </w:p>
    <w:p w:rsidR="00D12878" w:rsidRPr="00DD149F" w:rsidRDefault="00ED00C2" w:rsidP="005B03B8">
      <w:pPr>
        <w:spacing w:after="0"/>
        <w:jc w:val="both"/>
        <w:rPr>
          <w:rFonts w:ascii="Arial" w:hAnsi="Arial" w:cs="Arial"/>
          <w:sz w:val="28"/>
          <w:szCs w:val="28"/>
          <w:lang w:val="ro-RO"/>
        </w:rPr>
      </w:pPr>
      <w:r w:rsidRPr="00DD149F">
        <w:rPr>
          <w:rFonts w:ascii="Arial" w:hAnsi="Arial" w:cs="Arial"/>
          <w:sz w:val="28"/>
          <w:szCs w:val="28"/>
          <w:lang w:val="ro-RO"/>
        </w:rPr>
        <w:t xml:space="preserve">Frata la </w:t>
      </w:r>
      <w:r w:rsidR="00034E76">
        <w:rPr>
          <w:rFonts w:ascii="Arial" w:hAnsi="Arial" w:cs="Arial"/>
          <w:sz w:val="28"/>
          <w:szCs w:val="28"/>
          <w:lang w:val="ro-RO"/>
        </w:rPr>
        <w:t>16</w:t>
      </w:r>
      <w:r w:rsidR="009B6B80">
        <w:rPr>
          <w:rFonts w:ascii="Arial" w:hAnsi="Arial" w:cs="Arial"/>
          <w:sz w:val="28"/>
          <w:szCs w:val="28"/>
          <w:lang w:val="ro-RO"/>
        </w:rPr>
        <w:t xml:space="preserve"> </w:t>
      </w:r>
      <w:r w:rsidRPr="00DD149F">
        <w:rPr>
          <w:rFonts w:ascii="Arial" w:hAnsi="Arial" w:cs="Arial"/>
          <w:sz w:val="28"/>
          <w:szCs w:val="28"/>
          <w:lang w:val="ro-RO"/>
        </w:rPr>
        <w:t xml:space="preserve"> </w:t>
      </w:r>
      <w:r w:rsidR="00034E76">
        <w:rPr>
          <w:rFonts w:ascii="Arial" w:hAnsi="Arial" w:cs="Arial"/>
          <w:sz w:val="28"/>
          <w:szCs w:val="28"/>
          <w:lang w:val="ro-RO"/>
        </w:rPr>
        <w:t>FEBRUARIE</w:t>
      </w:r>
      <w:r w:rsidR="009B6B80">
        <w:rPr>
          <w:rFonts w:ascii="Arial" w:hAnsi="Arial" w:cs="Arial"/>
          <w:sz w:val="28"/>
          <w:szCs w:val="28"/>
          <w:lang w:val="ro-RO"/>
        </w:rPr>
        <w:t xml:space="preserve">  </w:t>
      </w:r>
      <w:r w:rsidR="00D12878" w:rsidRPr="00DD149F">
        <w:rPr>
          <w:rFonts w:ascii="Arial" w:hAnsi="Arial" w:cs="Arial"/>
          <w:sz w:val="28"/>
          <w:szCs w:val="28"/>
          <w:lang w:val="ro-RO"/>
        </w:rPr>
        <w:t xml:space="preserve"> </w:t>
      </w:r>
      <w:r w:rsidRPr="00DD149F">
        <w:rPr>
          <w:rFonts w:ascii="Arial" w:hAnsi="Arial" w:cs="Arial"/>
          <w:sz w:val="28"/>
          <w:szCs w:val="28"/>
          <w:lang w:val="ro-RO"/>
        </w:rPr>
        <w:t>20</w:t>
      </w:r>
      <w:r w:rsidR="00034E76">
        <w:rPr>
          <w:rFonts w:ascii="Arial" w:hAnsi="Arial" w:cs="Arial"/>
          <w:sz w:val="28"/>
          <w:szCs w:val="28"/>
          <w:lang w:val="ro-RO"/>
        </w:rPr>
        <w:t>20</w:t>
      </w:r>
      <w:r w:rsidRPr="00DD149F">
        <w:rPr>
          <w:rFonts w:ascii="Arial" w:hAnsi="Arial" w:cs="Arial"/>
          <w:sz w:val="28"/>
          <w:szCs w:val="28"/>
          <w:lang w:val="ro-RO"/>
        </w:rPr>
        <w:t xml:space="preserve"> </w:t>
      </w:r>
    </w:p>
    <w:p w:rsidR="00ED00C2" w:rsidRDefault="00ED00C2" w:rsidP="00ED00C2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DD149F">
        <w:rPr>
          <w:rFonts w:ascii="Arial" w:hAnsi="Arial" w:cs="Arial"/>
          <w:b/>
          <w:sz w:val="28"/>
          <w:szCs w:val="28"/>
          <w:lang w:val="ro-RO"/>
        </w:rPr>
        <w:t>I N T O C M I T</w:t>
      </w:r>
    </w:p>
    <w:p w:rsidR="00150870" w:rsidRPr="00DD149F" w:rsidRDefault="00150870" w:rsidP="00ED00C2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 xml:space="preserve">CONSILIER SUPERIOR </w:t>
      </w:r>
    </w:p>
    <w:p w:rsidR="001D5121" w:rsidRPr="00DD149F" w:rsidRDefault="00034E76" w:rsidP="00DD149F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 xml:space="preserve">BARA  ALEXANDRU </w:t>
      </w:r>
    </w:p>
    <w:sectPr w:rsidR="001D5121" w:rsidRPr="00DD149F" w:rsidSect="00B42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D10C3"/>
    <w:multiLevelType w:val="hybridMultilevel"/>
    <w:tmpl w:val="F9B662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01D46"/>
    <w:multiLevelType w:val="hybridMultilevel"/>
    <w:tmpl w:val="FF06395C"/>
    <w:lvl w:ilvl="0" w:tplc="6784BEB0">
      <w:start w:val="3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>
    <w:useFELayout/>
  </w:compat>
  <w:rsids>
    <w:rsidRoot w:val="004F2E44"/>
    <w:rsid w:val="0001565E"/>
    <w:rsid w:val="00034E76"/>
    <w:rsid w:val="00150870"/>
    <w:rsid w:val="00190C99"/>
    <w:rsid w:val="001A0AD6"/>
    <w:rsid w:val="001D5121"/>
    <w:rsid w:val="00225BD2"/>
    <w:rsid w:val="004E001B"/>
    <w:rsid w:val="004F2E44"/>
    <w:rsid w:val="005B03B8"/>
    <w:rsid w:val="006141F6"/>
    <w:rsid w:val="008262CF"/>
    <w:rsid w:val="00937BA6"/>
    <w:rsid w:val="009B6B80"/>
    <w:rsid w:val="00A85F1B"/>
    <w:rsid w:val="00B42BDB"/>
    <w:rsid w:val="00C438A2"/>
    <w:rsid w:val="00CB1330"/>
    <w:rsid w:val="00D12878"/>
    <w:rsid w:val="00DD149F"/>
    <w:rsid w:val="00E67A94"/>
    <w:rsid w:val="00ED00C2"/>
    <w:rsid w:val="00FB3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1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16</cp:revision>
  <dcterms:created xsi:type="dcterms:W3CDTF">2013-09-04T10:17:00Z</dcterms:created>
  <dcterms:modified xsi:type="dcterms:W3CDTF">2021-02-23T08:36:00Z</dcterms:modified>
</cp:coreProperties>
</file>