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20" w:rsidRPr="00BE0220" w:rsidRDefault="00BE0220" w:rsidP="00BE0220">
      <w:pPr>
        <w:spacing w:after="0"/>
        <w:jc w:val="center"/>
        <w:rPr>
          <w:rFonts w:ascii="Arial" w:hAnsi="Arial" w:cs="Arial"/>
          <w:b/>
          <w:sz w:val="24"/>
          <w:szCs w:val="24"/>
          <w:lang w:val="ro-RO"/>
        </w:rPr>
      </w:pPr>
      <w:r w:rsidRPr="00BE0220">
        <w:rPr>
          <w:rFonts w:ascii="Arial" w:hAnsi="Arial" w:cs="Arial"/>
          <w:b/>
          <w:sz w:val="24"/>
          <w:szCs w:val="24"/>
          <w:lang w:val="ro-RO"/>
        </w:rPr>
        <w:t xml:space="preserve">R O M Â N I A </w:t>
      </w:r>
    </w:p>
    <w:p w:rsidR="00BE0220" w:rsidRPr="00BE0220" w:rsidRDefault="00BE0220" w:rsidP="00BE0220">
      <w:pPr>
        <w:spacing w:after="0"/>
        <w:jc w:val="center"/>
        <w:rPr>
          <w:rFonts w:ascii="Arial" w:hAnsi="Arial" w:cs="Arial"/>
          <w:b/>
          <w:sz w:val="24"/>
          <w:szCs w:val="24"/>
          <w:lang w:val="ro-RO"/>
        </w:rPr>
      </w:pPr>
      <w:r w:rsidRPr="00BE0220">
        <w:rPr>
          <w:rFonts w:ascii="Arial" w:hAnsi="Arial" w:cs="Arial"/>
          <w:b/>
          <w:sz w:val="24"/>
          <w:szCs w:val="24"/>
          <w:lang w:val="ro-RO"/>
        </w:rPr>
        <w:t xml:space="preserve">JUDEȚUL CLUJ </w:t>
      </w:r>
    </w:p>
    <w:p w:rsidR="00BE0220" w:rsidRPr="00BE0220" w:rsidRDefault="00BE0220" w:rsidP="00BE0220">
      <w:pPr>
        <w:spacing w:after="0"/>
        <w:jc w:val="center"/>
        <w:rPr>
          <w:rFonts w:ascii="Arial" w:hAnsi="Arial" w:cs="Arial"/>
          <w:b/>
          <w:sz w:val="24"/>
          <w:szCs w:val="24"/>
          <w:lang w:val="ro-RO"/>
        </w:rPr>
      </w:pPr>
      <w:r w:rsidRPr="00BE0220">
        <w:rPr>
          <w:rFonts w:ascii="Arial" w:hAnsi="Arial" w:cs="Arial"/>
          <w:b/>
          <w:sz w:val="24"/>
          <w:szCs w:val="24"/>
          <w:lang w:val="ro-RO"/>
        </w:rPr>
        <w:t xml:space="preserve">COMUNA FRATA </w:t>
      </w:r>
    </w:p>
    <w:p w:rsidR="00BE0220" w:rsidRPr="00BE0220" w:rsidRDefault="00BE0220" w:rsidP="00BE0220">
      <w:pPr>
        <w:spacing w:after="0"/>
        <w:jc w:val="center"/>
        <w:rPr>
          <w:rFonts w:ascii="Arial" w:hAnsi="Arial" w:cs="Arial"/>
          <w:b/>
          <w:sz w:val="24"/>
          <w:szCs w:val="24"/>
          <w:lang w:val="ro-RO"/>
        </w:rPr>
      </w:pPr>
      <w:r>
        <w:rPr>
          <w:rFonts w:ascii="Arial" w:hAnsi="Arial" w:cs="Arial"/>
          <w:b/>
          <w:sz w:val="24"/>
          <w:szCs w:val="24"/>
          <w:lang w:val="ro-RO"/>
        </w:rPr>
        <w:t xml:space="preserve">P R I M A R </w:t>
      </w:r>
    </w:p>
    <w:p w:rsidR="00BE0220" w:rsidRPr="00BE0220" w:rsidRDefault="00BE0220" w:rsidP="00BE0220">
      <w:pPr>
        <w:spacing w:after="0"/>
        <w:jc w:val="center"/>
        <w:rPr>
          <w:rFonts w:ascii="Arial" w:hAnsi="Arial" w:cs="Arial"/>
          <w:sz w:val="24"/>
          <w:szCs w:val="24"/>
          <w:lang w:val="ro-RO"/>
        </w:rPr>
      </w:pPr>
    </w:p>
    <w:p w:rsidR="00BE0220" w:rsidRPr="00BE0220" w:rsidRDefault="00FC2089" w:rsidP="00BE0220">
      <w:pPr>
        <w:spacing w:after="0"/>
        <w:jc w:val="center"/>
        <w:rPr>
          <w:rFonts w:ascii="Arial" w:hAnsi="Arial" w:cs="Arial"/>
          <w:b/>
          <w:sz w:val="24"/>
          <w:szCs w:val="24"/>
          <w:lang w:val="ro-RO"/>
        </w:rPr>
      </w:pPr>
      <w:r>
        <w:rPr>
          <w:rFonts w:ascii="Arial" w:hAnsi="Arial" w:cs="Arial"/>
          <w:b/>
          <w:sz w:val="24"/>
          <w:szCs w:val="24"/>
          <w:u w:val="single"/>
          <w:lang w:val="ro-RO"/>
        </w:rPr>
        <w:t xml:space="preserve">REFERAT   DE   APROBARE </w:t>
      </w:r>
    </w:p>
    <w:p w:rsidR="00BE0220" w:rsidRPr="00BE0220" w:rsidRDefault="00BE0220" w:rsidP="00BE0220">
      <w:pPr>
        <w:spacing w:after="0"/>
        <w:jc w:val="center"/>
        <w:rPr>
          <w:rFonts w:ascii="Arial" w:hAnsi="Arial" w:cs="Arial"/>
          <w:b/>
          <w:sz w:val="24"/>
          <w:szCs w:val="24"/>
          <w:lang w:val="ro-RO"/>
        </w:rPr>
      </w:pPr>
    </w:p>
    <w:p w:rsidR="00ED389C" w:rsidRDefault="00BE0220" w:rsidP="00ED389C">
      <w:pPr>
        <w:spacing w:after="0"/>
        <w:jc w:val="center"/>
        <w:rPr>
          <w:rFonts w:ascii="Arial" w:hAnsi="Arial" w:cs="Arial"/>
          <w:b/>
          <w:sz w:val="24"/>
          <w:szCs w:val="24"/>
          <w:lang w:val="ro-RO"/>
        </w:rPr>
      </w:pPr>
      <w:r w:rsidRPr="00ED389C">
        <w:rPr>
          <w:rFonts w:ascii="Arial" w:hAnsi="Arial" w:cs="Arial"/>
          <w:b/>
          <w:sz w:val="24"/>
          <w:szCs w:val="24"/>
          <w:lang w:val="ro-RO"/>
        </w:rPr>
        <w:t>LA PROIECTUL DE HOTĂRÂRE CU PRIVIRE LA</w:t>
      </w:r>
    </w:p>
    <w:p w:rsidR="00ED389C" w:rsidRDefault="00BE0220" w:rsidP="00ED389C">
      <w:pPr>
        <w:spacing w:after="0"/>
        <w:jc w:val="center"/>
        <w:rPr>
          <w:rFonts w:ascii="Arial" w:hAnsi="Arial" w:cs="Arial"/>
          <w:b/>
          <w:lang w:val="ro-RO"/>
        </w:rPr>
      </w:pPr>
      <w:r w:rsidRPr="00ED389C">
        <w:rPr>
          <w:rFonts w:ascii="Arial" w:hAnsi="Arial" w:cs="Arial"/>
          <w:b/>
          <w:lang w:val="ro-RO"/>
        </w:rPr>
        <w:t xml:space="preserve"> </w:t>
      </w:r>
      <w:r w:rsidR="00ED389C" w:rsidRPr="0011013D">
        <w:rPr>
          <w:rFonts w:ascii="Arial" w:hAnsi="Arial" w:cs="Arial"/>
          <w:b/>
          <w:lang w:val="ro-RO"/>
        </w:rPr>
        <w:t xml:space="preserve"> ACTUALIZAREA  PLANULUI DE ANALIZĂ ŞI</w:t>
      </w:r>
      <w:r w:rsidR="00ED389C">
        <w:rPr>
          <w:rFonts w:ascii="Arial" w:hAnsi="Arial" w:cs="Arial"/>
          <w:b/>
          <w:lang w:val="ro-RO"/>
        </w:rPr>
        <w:t xml:space="preserve"> </w:t>
      </w:r>
      <w:r w:rsidR="00ED389C" w:rsidRPr="0011013D">
        <w:rPr>
          <w:rFonts w:ascii="Arial" w:hAnsi="Arial" w:cs="Arial"/>
          <w:b/>
          <w:lang w:val="ro-RO"/>
        </w:rPr>
        <w:t xml:space="preserve"> ACOPERIRE</w:t>
      </w:r>
    </w:p>
    <w:p w:rsidR="00ED389C" w:rsidRPr="0011013D" w:rsidRDefault="00ED389C" w:rsidP="00ED389C">
      <w:pPr>
        <w:spacing w:after="0"/>
        <w:jc w:val="center"/>
        <w:rPr>
          <w:rFonts w:ascii="Arial" w:hAnsi="Arial" w:cs="Arial"/>
          <w:b/>
          <w:lang w:val="ro-RO"/>
        </w:rPr>
      </w:pPr>
      <w:r w:rsidRPr="0011013D">
        <w:rPr>
          <w:rFonts w:ascii="Arial" w:hAnsi="Arial" w:cs="Arial"/>
          <w:b/>
          <w:lang w:val="ro-RO"/>
        </w:rPr>
        <w:t xml:space="preserve"> A RISCURILOR AL COMUNEI FRATA PE ANUL 20</w:t>
      </w:r>
      <w:r>
        <w:rPr>
          <w:rFonts w:ascii="Arial" w:hAnsi="Arial" w:cs="Arial"/>
          <w:b/>
          <w:lang w:val="ro-RO"/>
        </w:rPr>
        <w:t>21</w:t>
      </w:r>
    </w:p>
    <w:p w:rsidR="00BE0220" w:rsidRPr="00BE0220" w:rsidRDefault="00BE0220" w:rsidP="00ED389C">
      <w:pPr>
        <w:pStyle w:val="Heading1"/>
        <w:rPr>
          <w:rFonts w:ascii="Arial" w:hAnsi="Arial" w:cs="Arial"/>
          <w:lang w:val="ro-RO"/>
        </w:rPr>
      </w:pPr>
    </w:p>
    <w:p w:rsidR="00BE0220" w:rsidRDefault="00BE0220" w:rsidP="00BE0220">
      <w:pPr>
        <w:pStyle w:val="NoSpacing"/>
        <w:ind w:left="720" w:firstLine="720"/>
        <w:jc w:val="both"/>
        <w:rPr>
          <w:rFonts w:ascii="Arial" w:hAnsi="Arial" w:cs="Arial"/>
          <w:sz w:val="24"/>
          <w:szCs w:val="24"/>
          <w:lang w:val="ro-RO"/>
        </w:rPr>
      </w:pPr>
      <w:r w:rsidRPr="00BE0220">
        <w:rPr>
          <w:rFonts w:ascii="Arial" w:hAnsi="Arial" w:cs="Arial"/>
          <w:sz w:val="24"/>
          <w:szCs w:val="24"/>
          <w:lang w:val="ro-RO"/>
        </w:rPr>
        <w:t>Având in vedere prevederile legale cuprinse in :</w:t>
      </w:r>
    </w:p>
    <w:p w:rsidR="00ED389C" w:rsidRDefault="00ED389C" w:rsidP="00BE0220">
      <w:pPr>
        <w:pStyle w:val="NoSpacing"/>
        <w:ind w:left="720" w:firstLine="720"/>
        <w:jc w:val="both"/>
        <w:rPr>
          <w:rStyle w:val="l5tlu1"/>
          <w:rFonts w:ascii="Arial" w:hAnsi="Arial" w:cs="Arial"/>
          <w:b w:val="0"/>
          <w:sz w:val="24"/>
          <w:szCs w:val="24"/>
          <w:lang w:val="ro-RO"/>
        </w:rPr>
      </w:pPr>
      <w:r w:rsidRPr="00ED389C">
        <w:rPr>
          <w:rStyle w:val="l5tlu1"/>
          <w:rFonts w:ascii="Arial" w:hAnsi="Arial" w:cs="Arial"/>
          <w:b w:val="0"/>
          <w:sz w:val="24"/>
          <w:szCs w:val="24"/>
          <w:lang w:val="ro-RO"/>
        </w:rPr>
        <w:t>Metodologia</w:t>
      </w:r>
      <w:r w:rsidRPr="00ED389C">
        <w:rPr>
          <w:rStyle w:val="l5tlu1"/>
          <w:rFonts w:ascii="Arial" w:hAnsi="Arial" w:cs="Arial"/>
          <w:lang w:val="ro-RO"/>
        </w:rPr>
        <w:t xml:space="preserve"> </w:t>
      </w:r>
      <w:r w:rsidRPr="00ED389C">
        <w:rPr>
          <w:rStyle w:val="l5tlu1"/>
          <w:rFonts w:ascii="Arial" w:hAnsi="Arial" w:cs="Arial"/>
          <w:b w:val="0"/>
          <w:sz w:val="24"/>
          <w:szCs w:val="24"/>
          <w:lang w:val="ro-RO"/>
        </w:rPr>
        <w:t>de elaborare a Planului de analiză şi acoperire a riscurilor din</w:t>
      </w:r>
    </w:p>
    <w:p w:rsidR="00220E74" w:rsidRDefault="00ED389C" w:rsidP="00ED389C">
      <w:pPr>
        <w:pStyle w:val="NoSpacing"/>
        <w:jc w:val="both"/>
        <w:rPr>
          <w:rFonts w:ascii="Arial" w:hAnsi="Arial" w:cs="Arial"/>
          <w:bCs/>
          <w:iCs/>
          <w:color w:val="000000"/>
          <w:sz w:val="24"/>
          <w:szCs w:val="24"/>
          <w:lang w:val="ro-RO"/>
        </w:rPr>
      </w:pPr>
      <w:r w:rsidRPr="00ED389C">
        <w:rPr>
          <w:rStyle w:val="l5tlu1"/>
          <w:rFonts w:ascii="Arial" w:hAnsi="Arial" w:cs="Arial"/>
          <w:b w:val="0"/>
          <w:sz w:val="24"/>
          <w:szCs w:val="24"/>
          <w:lang w:val="ro-RO"/>
        </w:rPr>
        <w:t>29.01.2007</w:t>
      </w:r>
      <w:r>
        <w:rPr>
          <w:rStyle w:val="l5tlu1"/>
          <w:rFonts w:ascii="Arial" w:hAnsi="Arial" w:cs="Arial"/>
          <w:b w:val="0"/>
          <w:sz w:val="24"/>
          <w:szCs w:val="24"/>
          <w:lang w:val="ro-RO"/>
        </w:rPr>
        <w:t xml:space="preserve">, aprobată prin </w:t>
      </w:r>
      <w:r w:rsidRPr="00ED389C">
        <w:rPr>
          <w:rStyle w:val="l5tlu1"/>
          <w:rFonts w:ascii="Arial" w:hAnsi="Arial" w:cs="Arial"/>
          <w:lang w:val="ro-RO"/>
        </w:rPr>
        <w:t xml:space="preserve"> </w:t>
      </w:r>
      <w:r w:rsidR="00220E74" w:rsidRPr="00220E74">
        <w:rPr>
          <w:rFonts w:ascii="Arial" w:hAnsi="Arial" w:cs="Arial"/>
          <w:bCs/>
          <w:iCs/>
          <w:color w:val="000000"/>
          <w:sz w:val="24"/>
          <w:szCs w:val="24"/>
          <w:lang w:val="ro-RO"/>
        </w:rPr>
        <w:t>Ordin nr. 132 din 29 ianuarie 2007 emis de Ministerul Administrației și Internelor</w:t>
      </w:r>
      <w:r w:rsidR="00220E74">
        <w:rPr>
          <w:rFonts w:ascii="Arial" w:hAnsi="Arial" w:cs="Arial"/>
          <w:bCs/>
          <w:iCs/>
          <w:color w:val="000000"/>
          <w:sz w:val="24"/>
          <w:szCs w:val="24"/>
          <w:lang w:val="ro-RO"/>
        </w:rPr>
        <w:t>, care prevede  că :</w:t>
      </w:r>
    </w:p>
    <w:p w:rsidR="00BE0220" w:rsidRPr="00ED389C" w:rsidRDefault="00BE0220" w:rsidP="00BE0220">
      <w:pPr>
        <w:pStyle w:val="NoSpacing"/>
        <w:ind w:left="720" w:firstLine="720"/>
        <w:jc w:val="both"/>
        <w:rPr>
          <w:rFonts w:ascii="Arial" w:hAnsi="Arial" w:cs="Arial"/>
          <w:sz w:val="24"/>
          <w:szCs w:val="24"/>
          <w:lang w:val="ro-RO"/>
        </w:rPr>
      </w:pPr>
    </w:p>
    <w:p w:rsidR="00ED389C" w:rsidRPr="00220E74" w:rsidRDefault="00BE0220" w:rsidP="00ED389C">
      <w:pPr>
        <w:jc w:val="both"/>
        <w:rPr>
          <w:rFonts w:ascii="Arial" w:eastAsia="Times New Roman" w:hAnsi="Arial" w:cs="Arial"/>
          <w:i/>
          <w:color w:val="000000"/>
          <w:sz w:val="26"/>
          <w:szCs w:val="26"/>
          <w:lang w:val="ro-RO"/>
        </w:rPr>
      </w:pPr>
      <w:r w:rsidRPr="00ED389C">
        <w:rPr>
          <w:rFonts w:ascii="Arial" w:hAnsi="Arial" w:cs="Arial"/>
          <w:sz w:val="24"/>
          <w:szCs w:val="24"/>
          <w:lang w:val="ro-RO"/>
        </w:rPr>
        <w:t xml:space="preserve">-    </w:t>
      </w:r>
      <w:r w:rsidR="00ED389C" w:rsidRPr="00220E74">
        <w:rPr>
          <w:rFonts w:ascii="Arial" w:eastAsia="Times New Roman" w:hAnsi="Arial" w:cs="Arial"/>
          <w:b/>
          <w:bCs/>
          <w:i/>
          <w:color w:val="008000"/>
          <w:sz w:val="26"/>
          <w:szCs w:val="26"/>
          <w:lang w:val="ro-RO"/>
        </w:rPr>
        <w:t>Art. 6.</w:t>
      </w:r>
      <w:r w:rsidR="00ED389C" w:rsidRPr="00220E74">
        <w:rPr>
          <w:rFonts w:ascii="Arial" w:eastAsia="Times New Roman" w:hAnsi="Arial" w:cs="Arial"/>
          <w:i/>
          <w:color w:val="000000"/>
          <w:sz w:val="26"/>
          <w:szCs w:val="26"/>
          <w:lang w:val="ro-RO"/>
        </w:rPr>
        <w:t xml:space="preserve"> </w:t>
      </w:r>
      <w:r w:rsidR="00ED389C" w:rsidRPr="00220E74">
        <w:rPr>
          <w:rFonts w:ascii="Arial" w:eastAsia="Times New Roman" w:hAnsi="Arial" w:cs="Arial"/>
          <w:i/>
          <w:color w:val="000000"/>
          <w:sz w:val="26"/>
          <w:lang w:val="ro-RO"/>
        </w:rPr>
        <w:t>-</w:t>
      </w:r>
      <w:r w:rsidR="00ED389C" w:rsidRPr="00220E74">
        <w:rPr>
          <w:rFonts w:ascii="Arial" w:eastAsia="Times New Roman" w:hAnsi="Arial" w:cs="Arial"/>
          <w:i/>
          <w:color w:val="000000"/>
          <w:sz w:val="26"/>
          <w:szCs w:val="26"/>
          <w:lang w:val="ro-RO"/>
        </w:rPr>
        <w:t xml:space="preserve"> </w:t>
      </w:r>
      <w:r w:rsidR="00ED389C" w:rsidRPr="00220E74">
        <w:rPr>
          <w:rFonts w:ascii="Arial" w:eastAsia="Times New Roman" w:hAnsi="Arial" w:cs="Arial"/>
          <w:b/>
          <w:bCs/>
          <w:i/>
          <w:color w:val="FF7F50"/>
          <w:sz w:val="26"/>
          <w:lang w:val="ro-RO"/>
        </w:rPr>
        <w:t>(1)</w:t>
      </w:r>
      <w:r w:rsidR="00ED389C" w:rsidRPr="00220E74">
        <w:rPr>
          <w:rFonts w:ascii="Arial" w:eastAsia="Times New Roman" w:hAnsi="Arial" w:cs="Arial"/>
          <w:i/>
          <w:color w:val="000000"/>
          <w:sz w:val="26"/>
          <w:lang w:val="ro-RO"/>
        </w:rPr>
        <w:t xml:space="preserve"> </w:t>
      </w:r>
      <w:r w:rsidR="00220E74">
        <w:rPr>
          <w:rFonts w:ascii="Arial" w:eastAsia="Times New Roman" w:hAnsi="Arial" w:cs="Arial"/>
          <w:i/>
          <w:color w:val="000000"/>
          <w:sz w:val="26"/>
          <w:lang w:val="ro-RO"/>
        </w:rPr>
        <w:t xml:space="preserve">Planurile  de apărare și acoperire a riscurilor </w:t>
      </w:r>
      <w:r w:rsidR="00ED389C" w:rsidRPr="00220E74">
        <w:rPr>
          <w:rFonts w:ascii="Arial" w:eastAsia="Times New Roman" w:hAnsi="Arial" w:cs="Arial"/>
          <w:i/>
          <w:color w:val="000000"/>
          <w:sz w:val="26"/>
          <w:lang w:val="ro-RO"/>
        </w:rPr>
        <w:t xml:space="preserve"> se întocmesc de comitetul judeţean/al municipiului Bucureşti pentru situaţii de urgenţă, respectiv de comitetele locale pentru situaţii de urgenţă şi se aprobă de consiliul judeţean/Consiliul General al Municipiului Bucureşti, respectiv de consiliile locale, corespunzător unităţilor administrativ-teritoriale pe care le reprezintă. </w:t>
      </w:r>
    </w:p>
    <w:p w:rsidR="00ED389C" w:rsidRPr="00ED389C" w:rsidRDefault="00ED389C" w:rsidP="00ED389C">
      <w:pPr>
        <w:spacing w:after="0" w:line="240" w:lineRule="auto"/>
        <w:jc w:val="both"/>
        <w:rPr>
          <w:rFonts w:ascii="Arial" w:eastAsia="Times New Roman" w:hAnsi="Arial" w:cs="Arial"/>
          <w:i/>
          <w:color w:val="000000"/>
          <w:sz w:val="26"/>
          <w:szCs w:val="26"/>
          <w:lang w:val="ro-RO"/>
        </w:rPr>
      </w:pPr>
      <w:r w:rsidRPr="00ED389C">
        <w:rPr>
          <w:rFonts w:ascii="Arial" w:eastAsia="Times New Roman" w:hAnsi="Arial" w:cs="Arial"/>
          <w:b/>
          <w:bCs/>
          <w:i/>
          <w:color w:val="FF7F50"/>
          <w:sz w:val="26"/>
          <w:szCs w:val="26"/>
          <w:lang w:val="ro-RO"/>
        </w:rPr>
        <w:t>(2)</w:t>
      </w:r>
      <w:r w:rsidRPr="00ED389C">
        <w:rPr>
          <w:rFonts w:ascii="Arial" w:eastAsia="Times New Roman" w:hAnsi="Arial" w:cs="Arial"/>
          <w:i/>
          <w:color w:val="000000"/>
          <w:sz w:val="26"/>
          <w:szCs w:val="26"/>
          <w:lang w:val="ro-RO"/>
        </w:rPr>
        <w:t xml:space="preserve"> </w:t>
      </w:r>
      <w:r w:rsidR="00220E74">
        <w:rPr>
          <w:rFonts w:ascii="Arial" w:eastAsia="Times New Roman" w:hAnsi="Arial" w:cs="Arial"/>
          <w:i/>
          <w:color w:val="000000"/>
          <w:sz w:val="26"/>
          <w:lang w:val="ro-RO"/>
        </w:rPr>
        <w:t xml:space="preserve">Planurile de aparare și acoperire a riscurilor </w:t>
      </w:r>
      <w:r w:rsidRPr="00220E74">
        <w:rPr>
          <w:rFonts w:ascii="Arial" w:eastAsia="Times New Roman" w:hAnsi="Arial" w:cs="Arial"/>
          <w:i/>
          <w:color w:val="000000"/>
          <w:sz w:val="26"/>
          <w:lang w:val="ro-RO"/>
        </w:rPr>
        <w:t xml:space="preserve"> se întocmesc şi se aprobă în termen de maximum 60 de zile de la aprobarea de către prefect a Schemei cu riscurile teritoriale din unitatea administrativteritorială, elaborată de inspectoratul judeţean/al municipiului Bucureşti pentru situaţii de urgenţă, şi se actualizează la fiecare început de an sau ori de câte ori apar alte riscuri decât cele analizate sau modificări în organizarea structurilor care, potrivit legii, au atribuţii ori asigură funcţii de sprijin privind prevenirea şi gestionarea situaţiilor de urgenţă în profil teritorial</w:t>
      </w:r>
      <w:r w:rsidR="00220E74">
        <w:rPr>
          <w:rFonts w:ascii="Arial" w:eastAsia="Times New Roman" w:hAnsi="Arial" w:cs="Arial"/>
          <w:i/>
          <w:color w:val="000000"/>
          <w:sz w:val="26"/>
          <w:lang w:val="ro-RO"/>
        </w:rPr>
        <w:t>”</w:t>
      </w:r>
      <w:r w:rsidRPr="00220E74">
        <w:rPr>
          <w:rFonts w:ascii="Arial" w:eastAsia="Times New Roman" w:hAnsi="Arial" w:cs="Arial"/>
          <w:i/>
          <w:color w:val="000000"/>
          <w:sz w:val="26"/>
          <w:lang w:val="ro-RO"/>
        </w:rPr>
        <w:t>.</w:t>
      </w:r>
      <w:r w:rsidRPr="00ED389C">
        <w:rPr>
          <w:rFonts w:ascii="Arial" w:eastAsia="Times New Roman" w:hAnsi="Arial" w:cs="Arial"/>
          <w:i/>
          <w:color w:val="000000"/>
          <w:sz w:val="26"/>
          <w:szCs w:val="26"/>
          <w:lang w:val="ro-RO"/>
        </w:rPr>
        <w:t xml:space="preserve"> </w:t>
      </w:r>
    </w:p>
    <w:p w:rsidR="00BE0220" w:rsidRPr="00BE0220" w:rsidRDefault="00BE0220" w:rsidP="00ED389C">
      <w:pPr>
        <w:pStyle w:val="NoSpacing"/>
        <w:ind w:firstLine="720"/>
        <w:jc w:val="both"/>
        <w:rPr>
          <w:rFonts w:ascii="Arial" w:hAnsi="Arial" w:cs="Arial"/>
          <w:sz w:val="24"/>
          <w:szCs w:val="24"/>
          <w:lang w:val="ro-RO"/>
        </w:rPr>
      </w:pPr>
      <w:r w:rsidRPr="00BE0220">
        <w:rPr>
          <w:rFonts w:ascii="Arial" w:hAnsi="Arial" w:cs="Arial"/>
          <w:sz w:val="24"/>
          <w:szCs w:val="24"/>
          <w:lang w:val="ro-RO"/>
        </w:rPr>
        <w:tab/>
      </w:r>
      <w:r w:rsidRPr="00BE0220">
        <w:rPr>
          <w:rFonts w:ascii="Arial" w:hAnsi="Arial" w:cs="Arial"/>
          <w:sz w:val="24"/>
          <w:szCs w:val="24"/>
          <w:lang w:val="ro-RO"/>
        </w:rPr>
        <w:tab/>
        <w:t xml:space="preserve">Față de cele prezentate mai sus, propun </w:t>
      </w:r>
      <w:r>
        <w:rPr>
          <w:rFonts w:ascii="Arial" w:hAnsi="Arial" w:cs="Arial"/>
          <w:sz w:val="24"/>
          <w:szCs w:val="24"/>
          <w:lang w:val="ro-RO"/>
        </w:rPr>
        <w:t xml:space="preserve">Consiliului local al comunei Frata adoptarea unei hotărâri </w:t>
      </w:r>
      <w:r w:rsidRPr="00BE0220">
        <w:rPr>
          <w:rFonts w:ascii="Arial" w:hAnsi="Arial" w:cs="Arial"/>
          <w:sz w:val="24"/>
          <w:szCs w:val="24"/>
          <w:lang w:val="ro-RO"/>
        </w:rPr>
        <w:t xml:space="preserve"> cu privire la </w:t>
      </w:r>
      <w:r w:rsidR="00220E74">
        <w:rPr>
          <w:rFonts w:ascii="Arial" w:hAnsi="Arial" w:cs="Arial"/>
          <w:sz w:val="24"/>
          <w:szCs w:val="24"/>
          <w:lang w:val="ro-RO"/>
        </w:rPr>
        <w:t xml:space="preserve">actualizarea Planului de apărare și acoperire a riscurilor pentru comuna Frata, pe anul 2021 </w:t>
      </w:r>
      <w:r w:rsidR="00757BF2">
        <w:rPr>
          <w:rFonts w:ascii="Arial" w:hAnsi="Arial" w:cs="Arial"/>
          <w:sz w:val="24"/>
          <w:szCs w:val="24"/>
          <w:lang w:val="ro-RO"/>
        </w:rPr>
        <w:t xml:space="preserve"> </w:t>
      </w:r>
      <w:r w:rsidRPr="00BE0220">
        <w:rPr>
          <w:rFonts w:ascii="Arial" w:hAnsi="Arial" w:cs="Arial"/>
          <w:sz w:val="24"/>
          <w:szCs w:val="24"/>
          <w:lang w:val="ro-RO"/>
        </w:rPr>
        <w:t>.</w:t>
      </w:r>
    </w:p>
    <w:p w:rsidR="00BE0220" w:rsidRPr="006964BA" w:rsidRDefault="00BE0220" w:rsidP="00BE0220">
      <w:pPr>
        <w:pStyle w:val="BodyText"/>
        <w:jc w:val="both"/>
        <w:rPr>
          <w:rFonts w:ascii="Arial" w:hAnsi="Arial" w:cs="Arial"/>
          <w:b w:val="0"/>
          <w:bCs w:val="0"/>
          <w:lang w:val="ro-RO"/>
        </w:rPr>
      </w:pPr>
      <w:r>
        <w:rPr>
          <w:rFonts w:ascii="Arial" w:hAnsi="Arial" w:cs="Arial"/>
          <w:lang w:val="ro-RO"/>
        </w:rPr>
        <w:tab/>
      </w:r>
      <w:r>
        <w:rPr>
          <w:rFonts w:ascii="Arial" w:hAnsi="Arial" w:cs="Arial"/>
          <w:lang w:val="ro-RO"/>
        </w:rPr>
        <w:tab/>
      </w:r>
      <w:r w:rsidRPr="006964BA">
        <w:rPr>
          <w:rFonts w:ascii="Arial" w:hAnsi="Arial" w:cs="Arial"/>
          <w:b w:val="0"/>
          <w:bCs w:val="0"/>
          <w:lang w:val="ro-RO"/>
        </w:rPr>
        <w:t>În acest sens a fost iniţiat proiectul de hotărâre pe care îl supun dezbaterii membrilor Consiliului local .</w:t>
      </w:r>
    </w:p>
    <w:p w:rsidR="00F63F56" w:rsidRDefault="00BE0220" w:rsidP="00BE0220">
      <w:pPr>
        <w:pStyle w:val="BodyText"/>
        <w:jc w:val="both"/>
        <w:rPr>
          <w:rFonts w:ascii="Arial" w:hAnsi="Arial" w:cs="Arial"/>
          <w:b w:val="0"/>
          <w:bCs w:val="0"/>
          <w:lang w:val="ro-RO"/>
        </w:rPr>
      </w:pPr>
      <w:r w:rsidRPr="006964BA">
        <w:rPr>
          <w:rFonts w:ascii="Arial" w:hAnsi="Arial" w:cs="Arial"/>
          <w:b w:val="0"/>
          <w:bCs w:val="0"/>
          <w:lang w:val="ro-RO"/>
        </w:rPr>
        <w:tab/>
      </w:r>
      <w:r w:rsidRPr="006964BA">
        <w:rPr>
          <w:rFonts w:ascii="Arial" w:hAnsi="Arial" w:cs="Arial"/>
          <w:b w:val="0"/>
          <w:bCs w:val="0"/>
          <w:lang w:val="ro-RO"/>
        </w:rPr>
        <w:tab/>
        <w:t>Menţionez că proiectul de hotărâre a fost analizat şi avizat favorabil de către Comisia pentru admin</w:t>
      </w:r>
      <w:r w:rsidR="00220E74">
        <w:rPr>
          <w:rFonts w:ascii="Arial" w:hAnsi="Arial" w:cs="Arial"/>
          <w:b w:val="0"/>
          <w:bCs w:val="0"/>
          <w:lang w:val="ro-RO"/>
        </w:rPr>
        <w:t>istraţia publică locală, juridi</w:t>
      </w:r>
      <w:r w:rsidRPr="006964BA">
        <w:rPr>
          <w:rFonts w:ascii="Arial" w:hAnsi="Arial" w:cs="Arial"/>
          <w:b w:val="0"/>
          <w:bCs w:val="0"/>
          <w:lang w:val="ro-RO"/>
        </w:rPr>
        <w:t xml:space="preserve">că, apărarea ordinii şi liniştii publice şi a drepturilor cetăţenilor şi a fost avizat pentru legalitate de secretarul </w:t>
      </w:r>
      <w:r w:rsidR="00220E74">
        <w:rPr>
          <w:rFonts w:ascii="Arial" w:hAnsi="Arial" w:cs="Arial"/>
          <w:b w:val="0"/>
          <w:bCs w:val="0"/>
          <w:lang w:val="ro-RO"/>
        </w:rPr>
        <w:t xml:space="preserve">general </w:t>
      </w:r>
      <w:r w:rsidR="0077593C">
        <w:rPr>
          <w:rFonts w:ascii="Arial" w:hAnsi="Arial" w:cs="Arial"/>
          <w:b w:val="0"/>
          <w:bCs w:val="0"/>
          <w:lang w:val="ro-RO"/>
        </w:rPr>
        <w:t xml:space="preserve">comunei Frata . </w:t>
      </w:r>
    </w:p>
    <w:p w:rsidR="00BE0220" w:rsidRPr="008253A4" w:rsidRDefault="00F63F56" w:rsidP="008253A4">
      <w:pPr>
        <w:pStyle w:val="BodyText"/>
        <w:jc w:val="both"/>
        <w:rPr>
          <w:rFonts w:ascii="Arial" w:hAnsi="Arial" w:cs="Arial"/>
          <w:b w:val="0"/>
          <w:bCs w:val="0"/>
          <w:lang w:val="ro-RO"/>
        </w:rPr>
      </w:pPr>
      <w:r>
        <w:rPr>
          <w:rFonts w:ascii="Arial" w:hAnsi="Arial" w:cs="Arial"/>
          <w:b w:val="0"/>
          <w:bCs w:val="0"/>
          <w:lang w:val="ro-RO"/>
        </w:rPr>
        <w:t xml:space="preserve">FRATA LA </w:t>
      </w:r>
      <w:r w:rsidR="00220E74">
        <w:rPr>
          <w:rFonts w:ascii="Arial" w:hAnsi="Arial" w:cs="Arial"/>
          <w:b w:val="0"/>
          <w:bCs w:val="0"/>
          <w:lang w:val="ro-RO"/>
        </w:rPr>
        <w:t>15</w:t>
      </w:r>
      <w:r>
        <w:rPr>
          <w:rFonts w:ascii="Arial" w:hAnsi="Arial" w:cs="Arial"/>
          <w:b w:val="0"/>
          <w:bCs w:val="0"/>
          <w:lang w:val="ro-RO"/>
        </w:rPr>
        <w:t xml:space="preserve">   IANUARIE 202</w:t>
      </w:r>
      <w:r w:rsidR="00757BF2">
        <w:rPr>
          <w:rFonts w:ascii="Arial" w:hAnsi="Arial" w:cs="Arial"/>
          <w:b w:val="0"/>
          <w:bCs w:val="0"/>
          <w:lang w:val="ro-RO"/>
        </w:rPr>
        <w:t>1</w:t>
      </w:r>
    </w:p>
    <w:p w:rsidR="00BE0220" w:rsidRDefault="00BE0220" w:rsidP="00BE0220">
      <w:pPr>
        <w:pStyle w:val="NoSpacing"/>
        <w:jc w:val="center"/>
        <w:rPr>
          <w:rFonts w:ascii="Arial" w:hAnsi="Arial" w:cs="Arial"/>
          <w:b/>
          <w:sz w:val="24"/>
          <w:szCs w:val="24"/>
          <w:lang w:val="ro-RO"/>
        </w:rPr>
      </w:pPr>
      <w:r>
        <w:rPr>
          <w:rFonts w:ascii="Arial" w:hAnsi="Arial" w:cs="Arial"/>
          <w:b/>
          <w:sz w:val="24"/>
          <w:szCs w:val="24"/>
          <w:lang w:val="ro-RO"/>
        </w:rPr>
        <w:t xml:space="preserve">P R I M A R </w:t>
      </w:r>
    </w:p>
    <w:p w:rsidR="00650C7C" w:rsidRPr="00BE0220" w:rsidRDefault="00757BF2" w:rsidP="00BE0220">
      <w:pPr>
        <w:pStyle w:val="NoSpacing"/>
        <w:jc w:val="center"/>
        <w:rPr>
          <w:rFonts w:ascii="Arial" w:hAnsi="Arial" w:cs="Arial"/>
          <w:b/>
          <w:sz w:val="24"/>
          <w:szCs w:val="24"/>
          <w:lang w:val="ro-RO"/>
        </w:rPr>
      </w:pPr>
      <w:r>
        <w:rPr>
          <w:rFonts w:ascii="Arial" w:hAnsi="Arial" w:cs="Arial"/>
          <w:b/>
          <w:sz w:val="24"/>
          <w:szCs w:val="24"/>
          <w:lang w:val="ro-RO"/>
        </w:rPr>
        <w:t xml:space="preserve">CHERECHEȘ CRISTIAN MIRON </w:t>
      </w:r>
      <w:r w:rsidR="00BE0220">
        <w:rPr>
          <w:rFonts w:ascii="Arial" w:hAnsi="Arial" w:cs="Arial"/>
          <w:b/>
          <w:sz w:val="24"/>
          <w:szCs w:val="24"/>
          <w:lang w:val="ro-RO"/>
        </w:rPr>
        <w:t xml:space="preserve"> </w:t>
      </w:r>
    </w:p>
    <w:sectPr w:rsidR="00650C7C" w:rsidRPr="00BE0220" w:rsidSect="00C90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C4531"/>
    <w:multiLevelType w:val="hybridMultilevel"/>
    <w:tmpl w:val="90800F5A"/>
    <w:lvl w:ilvl="0" w:tplc="120E048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useFELayout/>
  </w:compat>
  <w:rsids>
    <w:rsidRoot w:val="00BE0220"/>
    <w:rsid w:val="00220E74"/>
    <w:rsid w:val="00650C7C"/>
    <w:rsid w:val="006A49B7"/>
    <w:rsid w:val="00757BF2"/>
    <w:rsid w:val="0077593C"/>
    <w:rsid w:val="008253A4"/>
    <w:rsid w:val="008C1263"/>
    <w:rsid w:val="00A42165"/>
    <w:rsid w:val="00B25A4A"/>
    <w:rsid w:val="00BE0220"/>
    <w:rsid w:val="00C47CDB"/>
    <w:rsid w:val="00C90E6E"/>
    <w:rsid w:val="00D21420"/>
    <w:rsid w:val="00E67410"/>
    <w:rsid w:val="00ED389C"/>
    <w:rsid w:val="00ED6887"/>
    <w:rsid w:val="00F63F56"/>
    <w:rsid w:val="00FC2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20"/>
  </w:style>
  <w:style w:type="paragraph" w:styleId="Heading1">
    <w:name w:val="heading 1"/>
    <w:basedOn w:val="Normal"/>
    <w:next w:val="Normal"/>
    <w:link w:val="Heading1Char"/>
    <w:qFormat/>
    <w:rsid w:val="00BE022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0220"/>
    <w:rPr>
      <w:rFonts w:ascii="Times New Roman" w:eastAsia="Times New Roman" w:hAnsi="Times New Roman" w:cs="Times New Roman"/>
      <w:b/>
      <w:bCs/>
      <w:sz w:val="24"/>
      <w:szCs w:val="24"/>
    </w:rPr>
  </w:style>
  <w:style w:type="paragraph" w:styleId="NoSpacing">
    <w:name w:val="No Spacing"/>
    <w:uiPriority w:val="1"/>
    <w:qFormat/>
    <w:rsid w:val="00BE0220"/>
    <w:pPr>
      <w:spacing w:after="0" w:line="240" w:lineRule="auto"/>
    </w:pPr>
  </w:style>
  <w:style w:type="paragraph" w:styleId="BodyText">
    <w:name w:val="Body Text"/>
    <w:basedOn w:val="Normal"/>
    <w:link w:val="BodyTextChar"/>
    <w:rsid w:val="00BE022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E0220"/>
    <w:rPr>
      <w:rFonts w:ascii="Times New Roman" w:eastAsia="Times New Roman" w:hAnsi="Times New Roman" w:cs="Times New Roman"/>
      <w:b/>
      <w:bCs/>
      <w:sz w:val="24"/>
      <w:szCs w:val="24"/>
    </w:rPr>
  </w:style>
  <w:style w:type="character" w:customStyle="1" w:styleId="l5def1">
    <w:name w:val="l5def1"/>
    <w:basedOn w:val="DefaultParagraphFont"/>
    <w:rsid w:val="00ED389C"/>
    <w:rPr>
      <w:rFonts w:ascii="Arial" w:hAnsi="Arial" w:cs="Arial" w:hint="default"/>
      <w:color w:val="000000"/>
      <w:sz w:val="26"/>
      <w:szCs w:val="26"/>
    </w:rPr>
  </w:style>
  <w:style w:type="character" w:customStyle="1" w:styleId="l5def2">
    <w:name w:val="l5def2"/>
    <w:basedOn w:val="DefaultParagraphFont"/>
    <w:rsid w:val="00ED389C"/>
    <w:rPr>
      <w:rFonts w:ascii="Arial" w:hAnsi="Arial" w:cs="Arial" w:hint="default"/>
      <w:color w:val="000000"/>
      <w:sz w:val="26"/>
      <w:szCs w:val="26"/>
    </w:rPr>
  </w:style>
  <w:style w:type="character" w:customStyle="1" w:styleId="l5def3">
    <w:name w:val="l5def3"/>
    <w:basedOn w:val="DefaultParagraphFont"/>
    <w:rsid w:val="00ED389C"/>
    <w:rPr>
      <w:rFonts w:ascii="Arial" w:hAnsi="Arial" w:cs="Arial" w:hint="default"/>
      <w:color w:val="000000"/>
      <w:sz w:val="26"/>
      <w:szCs w:val="26"/>
    </w:rPr>
  </w:style>
  <w:style w:type="character" w:customStyle="1" w:styleId="l5def4">
    <w:name w:val="l5def4"/>
    <w:basedOn w:val="DefaultParagraphFont"/>
    <w:rsid w:val="00ED389C"/>
    <w:rPr>
      <w:rFonts w:ascii="Arial" w:hAnsi="Arial" w:cs="Arial" w:hint="default"/>
      <w:color w:val="000000"/>
      <w:sz w:val="26"/>
      <w:szCs w:val="26"/>
    </w:rPr>
  </w:style>
  <w:style w:type="character" w:customStyle="1" w:styleId="l5tlu1">
    <w:name w:val="l5tlu1"/>
    <w:basedOn w:val="DefaultParagraphFont"/>
    <w:rsid w:val="00ED389C"/>
    <w:rPr>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591668637">
      <w:bodyDiv w:val="1"/>
      <w:marLeft w:val="0"/>
      <w:marRight w:val="0"/>
      <w:marTop w:val="0"/>
      <w:marBottom w:val="0"/>
      <w:divBdr>
        <w:top w:val="none" w:sz="0" w:space="0" w:color="auto"/>
        <w:left w:val="none" w:sz="0" w:space="0" w:color="auto"/>
        <w:bottom w:val="none" w:sz="0" w:space="0" w:color="auto"/>
        <w:right w:val="none" w:sz="0" w:space="0" w:color="auto"/>
      </w:divBdr>
      <w:divsChild>
        <w:div w:id="1975678425">
          <w:marLeft w:val="0"/>
          <w:marRight w:val="0"/>
          <w:marTop w:val="0"/>
          <w:marBottom w:val="0"/>
          <w:divBdr>
            <w:top w:val="none" w:sz="0" w:space="0" w:color="auto"/>
            <w:left w:val="none" w:sz="0" w:space="0" w:color="auto"/>
            <w:bottom w:val="none" w:sz="0" w:space="0" w:color="auto"/>
            <w:right w:val="none" w:sz="0" w:space="0" w:color="auto"/>
          </w:divBdr>
          <w:divsChild>
            <w:div w:id="422536102">
              <w:marLeft w:val="0"/>
              <w:marRight w:val="0"/>
              <w:marTop w:val="0"/>
              <w:marBottom w:val="0"/>
              <w:divBdr>
                <w:top w:val="none" w:sz="0" w:space="0" w:color="auto"/>
                <w:left w:val="none" w:sz="0" w:space="0" w:color="auto"/>
                <w:bottom w:val="none" w:sz="0" w:space="0" w:color="auto"/>
                <w:right w:val="none" w:sz="0" w:space="0" w:color="auto"/>
              </w:divBdr>
              <w:divsChild>
                <w:div w:id="1593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12</cp:revision>
  <dcterms:created xsi:type="dcterms:W3CDTF">2019-01-08T08:52:00Z</dcterms:created>
  <dcterms:modified xsi:type="dcterms:W3CDTF">2021-01-15T08:18:00Z</dcterms:modified>
</cp:coreProperties>
</file>