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C4" w:rsidRPr="001B5DC4" w:rsidRDefault="001B5DC4" w:rsidP="001B5DC4">
      <w:pPr>
        <w:spacing w:after="0"/>
        <w:jc w:val="center"/>
        <w:rPr>
          <w:rFonts w:ascii="Arial" w:hAnsi="Arial" w:cs="Arial"/>
          <w:b/>
          <w:sz w:val="24"/>
          <w:szCs w:val="24"/>
          <w:lang w:val="ro-RO"/>
        </w:rPr>
      </w:pPr>
      <w:r w:rsidRPr="001B5DC4">
        <w:rPr>
          <w:rFonts w:ascii="Arial" w:hAnsi="Arial" w:cs="Arial"/>
          <w:b/>
          <w:sz w:val="24"/>
          <w:szCs w:val="24"/>
          <w:lang w:val="ro-RO"/>
        </w:rPr>
        <w:t>R O M Â N I A</w:t>
      </w:r>
    </w:p>
    <w:p w:rsidR="001B5DC4" w:rsidRPr="001B5DC4" w:rsidRDefault="001B5DC4" w:rsidP="001B5DC4">
      <w:pPr>
        <w:spacing w:after="0"/>
        <w:jc w:val="center"/>
        <w:rPr>
          <w:rFonts w:ascii="Arial" w:hAnsi="Arial" w:cs="Arial"/>
          <w:b/>
          <w:sz w:val="24"/>
          <w:szCs w:val="24"/>
          <w:lang w:val="ro-RO"/>
        </w:rPr>
      </w:pPr>
      <w:r w:rsidRPr="001B5DC4">
        <w:rPr>
          <w:rFonts w:ascii="Arial" w:hAnsi="Arial" w:cs="Arial"/>
          <w:b/>
          <w:sz w:val="24"/>
          <w:szCs w:val="24"/>
          <w:lang w:val="ro-RO"/>
        </w:rPr>
        <w:t>JUDEŢUL CLUJ</w:t>
      </w:r>
    </w:p>
    <w:p w:rsidR="001B5DC4" w:rsidRPr="001B5DC4" w:rsidRDefault="001B5DC4" w:rsidP="001B5DC4">
      <w:pPr>
        <w:spacing w:after="0"/>
        <w:jc w:val="center"/>
        <w:rPr>
          <w:rFonts w:ascii="Arial" w:hAnsi="Arial" w:cs="Arial"/>
          <w:b/>
          <w:sz w:val="24"/>
          <w:szCs w:val="24"/>
          <w:lang w:val="ro-RO"/>
        </w:rPr>
      </w:pPr>
      <w:r w:rsidRPr="001B5DC4">
        <w:rPr>
          <w:rFonts w:ascii="Arial" w:hAnsi="Arial" w:cs="Arial"/>
          <w:b/>
          <w:sz w:val="24"/>
          <w:szCs w:val="24"/>
          <w:lang w:val="ro-RO"/>
        </w:rPr>
        <w:t>COMUNA FRATA</w:t>
      </w:r>
    </w:p>
    <w:p w:rsidR="001B5DC4" w:rsidRPr="001B5DC4" w:rsidRDefault="001B5DC4" w:rsidP="001B5DC4">
      <w:pPr>
        <w:spacing w:after="0"/>
        <w:jc w:val="center"/>
        <w:rPr>
          <w:rFonts w:ascii="Arial" w:hAnsi="Arial" w:cs="Arial"/>
          <w:sz w:val="24"/>
          <w:szCs w:val="24"/>
          <w:lang w:val="ro-RO"/>
        </w:rPr>
      </w:pPr>
      <w:r w:rsidRPr="001B5DC4">
        <w:rPr>
          <w:rFonts w:ascii="Arial" w:hAnsi="Arial" w:cs="Arial"/>
          <w:b/>
          <w:sz w:val="24"/>
          <w:szCs w:val="24"/>
          <w:lang w:val="ro-RO"/>
        </w:rPr>
        <w:t>P R I M A R</w:t>
      </w:r>
    </w:p>
    <w:p w:rsidR="001B5DC4" w:rsidRPr="001B5DC4" w:rsidRDefault="001B5DC4" w:rsidP="001B5DC4">
      <w:pPr>
        <w:spacing w:after="0"/>
        <w:rPr>
          <w:rFonts w:ascii="Arial" w:hAnsi="Arial" w:cs="Arial"/>
          <w:sz w:val="24"/>
          <w:szCs w:val="24"/>
          <w:lang w:val="ro-RO"/>
        </w:rPr>
      </w:pPr>
    </w:p>
    <w:p w:rsidR="001B5DC4" w:rsidRPr="001B5DC4" w:rsidRDefault="001B5DC4" w:rsidP="001B5DC4">
      <w:pPr>
        <w:spacing w:after="0"/>
        <w:rPr>
          <w:rFonts w:ascii="Arial" w:hAnsi="Arial" w:cs="Arial"/>
          <w:sz w:val="24"/>
          <w:szCs w:val="24"/>
          <w:lang w:val="ro-RO"/>
        </w:rPr>
      </w:pPr>
    </w:p>
    <w:p w:rsidR="001B5DC4" w:rsidRPr="001B5DC4" w:rsidRDefault="001B5DC4" w:rsidP="001B5DC4">
      <w:pPr>
        <w:spacing w:after="0"/>
        <w:jc w:val="center"/>
        <w:rPr>
          <w:rFonts w:ascii="Arial" w:hAnsi="Arial" w:cs="Arial"/>
          <w:b/>
          <w:bCs/>
          <w:sz w:val="24"/>
          <w:szCs w:val="24"/>
          <w:lang w:val="ro-RO"/>
        </w:rPr>
      </w:pPr>
      <w:r w:rsidRPr="001B5DC4">
        <w:rPr>
          <w:rFonts w:ascii="Arial" w:hAnsi="Arial" w:cs="Arial"/>
          <w:b/>
          <w:bCs/>
          <w:sz w:val="24"/>
          <w:szCs w:val="24"/>
          <w:u w:val="single"/>
          <w:lang w:val="ro-RO"/>
        </w:rPr>
        <w:t>D   I   S   P   O   Z   I   Ţ   I   A</w:t>
      </w:r>
      <w:r w:rsidRPr="001B5DC4">
        <w:rPr>
          <w:rFonts w:ascii="Arial" w:hAnsi="Arial" w:cs="Arial"/>
          <w:b/>
          <w:bCs/>
          <w:sz w:val="24"/>
          <w:szCs w:val="24"/>
          <w:lang w:val="ro-RO"/>
        </w:rPr>
        <w:t xml:space="preserve">        NR. </w:t>
      </w:r>
      <w:r w:rsidRPr="001B5DC4">
        <w:rPr>
          <w:rFonts w:ascii="Arial" w:hAnsi="Arial" w:cs="Arial"/>
          <w:b/>
          <w:bCs/>
          <w:sz w:val="24"/>
          <w:szCs w:val="24"/>
          <w:u w:val="single"/>
          <w:lang w:val="ro-RO"/>
        </w:rPr>
        <w:t xml:space="preserve">     1</w:t>
      </w:r>
      <w:r w:rsidR="00995B70">
        <w:rPr>
          <w:rFonts w:ascii="Arial" w:hAnsi="Arial" w:cs="Arial"/>
          <w:b/>
          <w:bCs/>
          <w:sz w:val="24"/>
          <w:szCs w:val="24"/>
          <w:u w:val="single"/>
          <w:lang w:val="ro-RO"/>
        </w:rPr>
        <w:t>7</w:t>
      </w:r>
      <w:r w:rsidRPr="001B5DC4">
        <w:rPr>
          <w:rFonts w:ascii="Arial" w:hAnsi="Arial" w:cs="Arial"/>
          <w:b/>
          <w:bCs/>
          <w:sz w:val="24"/>
          <w:szCs w:val="24"/>
          <w:u w:val="single"/>
          <w:lang w:val="ro-RO"/>
        </w:rPr>
        <w:t xml:space="preserve">    .</w:t>
      </w:r>
    </w:p>
    <w:p w:rsidR="001B5DC4" w:rsidRPr="001B5DC4" w:rsidRDefault="001B5DC4" w:rsidP="001B5DC4">
      <w:pPr>
        <w:spacing w:after="0"/>
        <w:jc w:val="center"/>
        <w:rPr>
          <w:rFonts w:ascii="Arial" w:hAnsi="Arial" w:cs="Arial"/>
          <w:b/>
          <w:bCs/>
          <w:sz w:val="24"/>
          <w:szCs w:val="24"/>
          <w:lang w:val="ro-RO"/>
        </w:rPr>
      </w:pPr>
    </w:p>
    <w:p w:rsidR="001B5DC4" w:rsidRPr="001B5DC4" w:rsidRDefault="001B5DC4" w:rsidP="001B5DC4">
      <w:pPr>
        <w:spacing w:after="0"/>
        <w:jc w:val="center"/>
        <w:rPr>
          <w:rFonts w:ascii="Arial" w:hAnsi="Arial" w:cs="Arial"/>
          <w:b/>
          <w:bCs/>
          <w:sz w:val="24"/>
          <w:szCs w:val="24"/>
          <w:lang w:val="ro-RO"/>
        </w:rPr>
      </w:pPr>
      <w:r w:rsidRPr="001B5DC4">
        <w:rPr>
          <w:rFonts w:ascii="Arial" w:hAnsi="Arial" w:cs="Arial"/>
          <w:b/>
          <w:bCs/>
          <w:sz w:val="24"/>
          <w:szCs w:val="24"/>
          <w:lang w:val="ro-RO"/>
        </w:rPr>
        <w:t xml:space="preserve">DIN  </w:t>
      </w:r>
      <w:r w:rsidRPr="001B5DC4">
        <w:rPr>
          <w:rFonts w:ascii="Arial" w:hAnsi="Arial" w:cs="Arial"/>
          <w:b/>
          <w:bCs/>
          <w:sz w:val="24"/>
          <w:szCs w:val="24"/>
          <w:u w:val="single"/>
          <w:lang w:val="ro-RO"/>
        </w:rPr>
        <w:t xml:space="preserve">      29  IANUARIE       </w:t>
      </w:r>
      <w:r w:rsidRPr="001B5DC4">
        <w:rPr>
          <w:rFonts w:ascii="Arial" w:hAnsi="Arial" w:cs="Arial"/>
          <w:b/>
          <w:bCs/>
          <w:sz w:val="24"/>
          <w:szCs w:val="24"/>
          <w:lang w:val="ro-RO"/>
        </w:rPr>
        <w:t>2020</w:t>
      </w:r>
    </w:p>
    <w:p w:rsidR="001B5DC4" w:rsidRPr="001B5DC4" w:rsidRDefault="001B5DC4" w:rsidP="001B5DC4">
      <w:pPr>
        <w:spacing w:after="0"/>
        <w:jc w:val="center"/>
        <w:rPr>
          <w:rFonts w:ascii="Arial" w:hAnsi="Arial" w:cs="Arial"/>
          <w:b/>
          <w:bCs/>
          <w:sz w:val="24"/>
          <w:szCs w:val="24"/>
          <w:lang w:val="ro-RO"/>
        </w:rPr>
      </w:pPr>
    </w:p>
    <w:p w:rsidR="005C3D47" w:rsidRDefault="001B5DC4" w:rsidP="001B5DC4">
      <w:pPr>
        <w:spacing w:after="0"/>
        <w:ind w:left="432" w:right="432"/>
        <w:jc w:val="center"/>
        <w:rPr>
          <w:rFonts w:ascii="Arial" w:hAnsi="Arial" w:cs="Arial"/>
          <w:b/>
          <w:sz w:val="24"/>
          <w:szCs w:val="24"/>
          <w:lang w:val="ro-RO"/>
        </w:rPr>
      </w:pPr>
      <w:r w:rsidRPr="001B5DC4">
        <w:rPr>
          <w:rFonts w:ascii="Arial" w:hAnsi="Arial" w:cs="Arial"/>
          <w:b/>
          <w:sz w:val="24"/>
          <w:szCs w:val="24"/>
          <w:lang w:val="ro-RO"/>
        </w:rPr>
        <w:t xml:space="preserve">CU PRIVIRE LA STABILIREA </w:t>
      </w:r>
      <w:r>
        <w:rPr>
          <w:rFonts w:ascii="Arial" w:hAnsi="Arial" w:cs="Arial"/>
          <w:b/>
          <w:sz w:val="24"/>
          <w:szCs w:val="24"/>
          <w:lang w:val="ro-RO"/>
        </w:rPr>
        <w:t xml:space="preserve">INDEMNIZAȚIEI LUNARE PENTRU </w:t>
      </w:r>
    </w:p>
    <w:p w:rsidR="001B5DC4" w:rsidRPr="001B5DC4" w:rsidRDefault="001B5DC4" w:rsidP="001B5DC4">
      <w:pPr>
        <w:spacing w:after="0"/>
        <w:ind w:left="432" w:right="432"/>
        <w:jc w:val="center"/>
        <w:rPr>
          <w:rFonts w:ascii="Arial" w:hAnsi="Arial" w:cs="Arial"/>
          <w:b/>
          <w:sz w:val="24"/>
          <w:szCs w:val="24"/>
          <w:lang w:val="ro-RO"/>
        </w:rPr>
      </w:pPr>
      <w:r>
        <w:rPr>
          <w:rFonts w:ascii="Arial" w:hAnsi="Arial" w:cs="Arial"/>
          <w:b/>
          <w:sz w:val="24"/>
          <w:szCs w:val="24"/>
          <w:lang w:val="ro-RO"/>
        </w:rPr>
        <w:t>PERSOANELE CU HANDICAP GRAV CU</w:t>
      </w:r>
      <w:r w:rsidRPr="001B5DC4">
        <w:rPr>
          <w:rFonts w:ascii="Arial" w:hAnsi="Arial" w:cs="Arial"/>
          <w:b/>
          <w:sz w:val="24"/>
          <w:szCs w:val="24"/>
          <w:lang w:val="ro-RO"/>
        </w:rPr>
        <w:t xml:space="preserve">  ASISTENT PERSONAL      </w:t>
      </w:r>
    </w:p>
    <w:p w:rsidR="001B5DC4" w:rsidRPr="001B5DC4" w:rsidRDefault="001B5DC4" w:rsidP="001B5DC4">
      <w:pPr>
        <w:spacing w:after="0"/>
        <w:rPr>
          <w:rFonts w:ascii="Arial" w:hAnsi="Arial" w:cs="Arial"/>
          <w:b/>
          <w:bCs/>
          <w:sz w:val="24"/>
          <w:szCs w:val="24"/>
          <w:lang w:val="ro-RO"/>
        </w:rPr>
      </w:pP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t>Primarul comunei Frata, judeţul Cluj :</w:t>
      </w: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t>Având în vedere prevederile :</w:t>
      </w:r>
    </w:p>
    <w:p w:rsid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 art. 38, alin. 4, din Legea nr. 153 din 28 iunie 2017 privind salarizarea personalului plătit din fonduri publice , coroborat cu art. 45 din Legea nr. 5 din 06 ianuarie 2020,</w:t>
      </w:r>
      <w:r w:rsidR="00FA40BA">
        <w:rPr>
          <w:rFonts w:ascii="Arial" w:hAnsi="Arial" w:cs="Arial"/>
          <w:sz w:val="24"/>
          <w:szCs w:val="24"/>
          <w:lang w:val="ro-RO"/>
        </w:rPr>
        <w:t xml:space="preserve"> legea bugetului de stat pe anu</w:t>
      </w:r>
      <w:r w:rsidRPr="001B5DC4">
        <w:rPr>
          <w:rFonts w:ascii="Arial" w:hAnsi="Arial" w:cs="Arial"/>
          <w:sz w:val="24"/>
          <w:szCs w:val="24"/>
          <w:lang w:val="ro-RO"/>
        </w:rPr>
        <w:t>l 2020 ;</w:t>
      </w:r>
    </w:p>
    <w:p w:rsidR="00021306" w:rsidRPr="001B5DC4" w:rsidRDefault="00021306" w:rsidP="001B5DC4">
      <w:pPr>
        <w:spacing w:after="0"/>
        <w:jc w:val="both"/>
        <w:rPr>
          <w:rFonts w:ascii="Arial" w:hAnsi="Arial" w:cs="Arial"/>
          <w:sz w:val="24"/>
          <w:szCs w:val="24"/>
          <w:lang w:val="ro-RO"/>
        </w:rPr>
      </w:pPr>
      <w:r>
        <w:rPr>
          <w:rFonts w:ascii="Arial" w:hAnsi="Arial" w:cs="Arial"/>
          <w:sz w:val="24"/>
          <w:szCs w:val="24"/>
          <w:lang w:val="ro-RO"/>
        </w:rPr>
        <w:t>-  Anexa II- familia ocupațională de funcții bugetare „Sănătate și asistență socială”, Cap. I Unități sanitare , de asistență socială și de asistență medico-socială, punctul 3. Unități de asistență socială</w:t>
      </w:r>
      <w:r w:rsidR="00A608E4">
        <w:rPr>
          <w:rFonts w:ascii="Arial" w:hAnsi="Arial" w:cs="Arial"/>
          <w:sz w:val="24"/>
          <w:szCs w:val="24"/>
          <w:lang w:val="ro-RO"/>
        </w:rPr>
        <w:t>/ servicii sociale  cu sau fără cazare, 3.2. Salarii de bază  pentru personalul de specialitate din unitățile de asistență socială/centre cu sau fără personalitate juridică, nr. crt. 45 din Legea nr. 153 / 2017 ;</w:t>
      </w: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 xml:space="preserve">-  art. 1, alin. 1 și  art. 2  din H.G. nr. 935 din 13 decembrie  2019 pentru stabilirea salariului de bază minim brut pe țară garantat  în plată; </w:t>
      </w: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 art. 37, alin.1, lit.”a” și art. 43, alin.1 din Legea nr. 448 / 2006 privind protecția și promovarea drepturilor persoanelor cu handicap ;</w:t>
      </w: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t>În temeiul  art. 196, alin. 1, lit.”b”, din O.U.G. nr. 57 din 03 iulie 2019 privind Codul administrativ  ;</w:t>
      </w:r>
    </w:p>
    <w:p w:rsidR="001B5DC4" w:rsidRPr="001B5DC4" w:rsidRDefault="001B5DC4" w:rsidP="001B5DC4">
      <w:pPr>
        <w:pStyle w:val="Heading1"/>
        <w:rPr>
          <w:rFonts w:ascii="Arial" w:hAnsi="Arial" w:cs="Arial"/>
          <w:lang w:val="ro-RO"/>
        </w:rPr>
      </w:pPr>
      <w:r w:rsidRPr="001B5DC4">
        <w:rPr>
          <w:rFonts w:ascii="Arial" w:hAnsi="Arial" w:cs="Arial"/>
          <w:lang w:val="ro-RO"/>
        </w:rPr>
        <w:t>D     I     S     P     U     N     E</w:t>
      </w:r>
    </w:p>
    <w:p w:rsidR="001B5DC4" w:rsidRPr="001B5DC4" w:rsidRDefault="001B5DC4" w:rsidP="001B5DC4">
      <w:pPr>
        <w:spacing w:after="0"/>
        <w:jc w:val="both"/>
        <w:rPr>
          <w:rFonts w:ascii="Arial" w:hAnsi="Arial" w:cs="Arial"/>
          <w:sz w:val="24"/>
          <w:szCs w:val="24"/>
          <w:lang w:val="ro-RO"/>
        </w:rPr>
      </w:pPr>
    </w:p>
    <w:p w:rsidR="001B5DC4" w:rsidRPr="001B5DC4" w:rsidRDefault="001B5DC4" w:rsidP="001B5DC4">
      <w:pPr>
        <w:spacing w:after="0"/>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r>
      <w:r w:rsidRPr="001B5DC4">
        <w:rPr>
          <w:rFonts w:ascii="Arial" w:hAnsi="Arial" w:cs="Arial"/>
          <w:b/>
          <w:bCs/>
          <w:sz w:val="24"/>
          <w:szCs w:val="24"/>
          <w:u w:val="single"/>
          <w:lang w:val="ro-RO"/>
        </w:rPr>
        <w:t xml:space="preserve">Art. 1.  </w:t>
      </w:r>
      <w:r w:rsidRPr="001B5DC4">
        <w:rPr>
          <w:rFonts w:ascii="Arial" w:hAnsi="Arial" w:cs="Arial"/>
          <w:sz w:val="24"/>
          <w:szCs w:val="24"/>
          <w:lang w:val="ro-RO"/>
        </w:rPr>
        <w:t xml:space="preserve">– Începând cu data de </w:t>
      </w:r>
      <w:r w:rsidRPr="001B5DC4">
        <w:rPr>
          <w:rFonts w:ascii="Arial" w:hAnsi="Arial" w:cs="Arial"/>
          <w:b/>
          <w:sz w:val="24"/>
          <w:szCs w:val="24"/>
          <w:lang w:val="ro-RO"/>
        </w:rPr>
        <w:t>01  IANUARIE    2020</w:t>
      </w:r>
      <w:r w:rsidRPr="001B5DC4">
        <w:rPr>
          <w:rFonts w:ascii="Arial" w:hAnsi="Arial" w:cs="Arial"/>
          <w:sz w:val="24"/>
          <w:szCs w:val="24"/>
          <w:lang w:val="ro-RO"/>
        </w:rPr>
        <w:t xml:space="preserve"> , </w:t>
      </w:r>
      <w:r w:rsidR="00A608E4">
        <w:rPr>
          <w:rFonts w:ascii="Arial" w:hAnsi="Arial" w:cs="Arial"/>
          <w:sz w:val="24"/>
          <w:szCs w:val="24"/>
          <w:lang w:val="ro-RO"/>
        </w:rPr>
        <w:t xml:space="preserve">se stabilește </w:t>
      </w:r>
      <w:r w:rsidR="00A608E4">
        <w:rPr>
          <w:rFonts w:ascii="Arial" w:hAnsi="Arial" w:cs="Arial"/>
          <w:b/>
          <w:sz w:val="24"/>
          <w:szCs w:val="24"/>
          <w:lang w:val="ro-RO"/>
        </w:rPr>
        <w:t xml:space="preserve">suma de 1.346 lei / luna </w:t>
      </w:r>
      <w:r w:rsidR="00A608E4">
        <w:rPr>
          <w:rFonts w:ascii="Arial" w:hAnsi="Arial" w:cs="Arial"/>
          <w:sz w:val="24"/>
          <w:szCs w:val="24"/>
          <w:lang w:val="ro-RO"/>
        </w:rPr>
        <w:t>, reprezentând  indemnizația lunară pentru persoanele cu handicap grav  sau reprezentanților legali ai acestora, care nu au optat pentru angajarea unui asistent personal</w:t>
      </w:r>
      <w:r w:rsidRPr="001B5DC4">
        <w:rPr>
          <w:rFonts w:ascii="Arial" w:hAnsi="Arial" w:cs="Arial"/>
          <w:b/>
          <w:sz w:val="24"/>
          <w:szCs w:val="24"/>
          <w:lang w:val="ro-RO"/>
        </w:rPr>
        <w:t>.</w:t>
      </w:r>
    </w:p>
    <w:p w:rsidR="00F802FE" w:rsidRDefault="001B5DC4" w:rsidP="00F802FE">
      <w:pPr>
        <w:spacing w:after="0"/>
        <w:ind w:left="432" w:right="-73"/>
        <w:jc w:val="both"/>
        <w:rPr>
          <w:rFonts w:ascii="Arial" w:hAnsi="Arial" w:cs="Arial"/>
          <w:sz w:val="24"/>
          <w:szCs w:val="24"/>
          <w:lang w:val="ro-RO"/>
        </w:rPr>
      </w:pPr>
      <w:r w:rsidRPr="001B5DC4">
        <w:rPr>
          <w:rFonts w:ascii="Arial" w:hAnsi="Arial" w:cs="Arial"/>
          <w:b/>
          <w:sz w:val="24"/>
          <w:szCs w:val="24"/>
          <w:lang w:val="ro-RO"/>
        </w:rPr>
        <w:tab/>
      </w:r>
      <w:r w:rsidRPr="001B5DC4">
        <w:rPr>
          <w:rFonts w:ascii="Arial" w:hAnsi="Arial" w:cs="Arial"/>
          <w:b/>
          <w:sz w:val="24"/>
          <w:szCs w:val="24"/>
          <w:lang w:val="ro-RO"/>
        </w:rPr>
        <w:tab/>
      </w:r>
      <w:r w:rsidRPr="001B5DC4">
        <w:rPr>
          <w:rFonts w:ascii="Arial" w:hAnsi="Arial" w:cs="Arial"/>
          <w:b/>
          <w:sz w:val="24"/>
          <w:szCs w:val="24"/>
          <w:u w:val="single"/>
          <w:lang w:val="ro-RO"/>
        </w:rPr>
        <w:t xml:space="preserve">Art. 2. </w:t>
      </w:r>
      <w:r w:rsidRPr="001B5DC4">
        <w:rPr>
          <w:rFonts w:ascii="Arial" w:hAnsi="Arial" w:cs="Arial"/>
          <w:sz w:val="24"/>
          <w:szCs w:val="24"/>
          <w:lang w:val="ro-RO"/>
        </w:rPr>
        <w:t xml:space="preserve">– (1) </w:t>
      </w:r>
      <w:r w:rsidR="00A608E4">
        <w:rPr>
          <w:rFonts w:ascii="Arial" w:hAnsi="Arial" w:cs="Arial"/>
          <w:sz w:val="24"/>
          <w:szCs w:val="24"/>
          <w:lang w:val="ro-RO"/>
        </w:rPr>
        <w:t xml:space="preserve">Prezenta dispoziție poate fi contestată </w:t>
      </w:r>
      <w:r w:rsidRPr="001B5DC4">
        <w:rPr>
          <w:rFonts w:ascii="Arial" w:hAnsi="Arial" w:cs="Arial"/>
          <w:sz w:val="24"/>
          <w:szCs w:val="24"/>
          <w:lang w:val="ro-RO"/>
        </w:rPr>
        <w:t>la Primarul comunei Frata, în termen</w:t>
      </w:r>
    </w:p>
    <w:p w:rsidR="001B5DC4" w:rsidRPr="001B5DC4" w:rsidRDefault="001B5DC4" w:rsidP="00F802FE">
      <w:pPr>
        <w:spacing w:after="0"/>
        <w:ind w:right="-73"/>
        <w:jc w:val="both"/>
        <w:rPr>
          <w:rFonts w:ascii="Arial" w:hAnsi="Arial" w:cs="Arial"/>
          <w:sz w:val="24"/>
          <w:szCs w:val="24"/>
          <w:lang w:val="ro-RO"/>
        </w:rPr>
      </w:pPr>
      <w:r w:rsidRPr="001B5DC4">
        <w:rPr>
          <w:rFonts w:ascii="Arial" w:hAnsi="Arial" w:cs="Arial"/>
          <w:sz w:val="24"/>
          <w:szCs w:val="24"/>
          <w:lang w:val="ro-RO"/>
        </w:rPr>
        <w:t>de 20 de zile calendaristice de la data luării la cunoștință a prezentei dispoziții .</w:t>
      </w:r>
    </w:p>
    <w:p w:rsidR="001B5DC4" w:rsidRPr="001B5DC4" w:rsidRDefault="001B5DC4" w:rsidP="001B5DC4">
      <w:pPr>
        <w:spacing w:after="0"/>
        <w:ind w:left="90" w:right="-73" w:hanging="342"/>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r>
      <w:r w:rsidR="00F802FE">
        <w:rPr>
          <w:rFonts w:ascii="Arial" w:hAnsi="Arial" w:cs="Arial"/>
          <w:sz w:val="24"/>
          <w:szCs w:val="24"/>
          <w:lang w:val="ro-RO"/>
        </w:rPr>
        <w:tab/>
      </w:r>
      <w:r w:rsidRPr="001B5DC4">
        <w:rPr>
          <w:rFonts w:ascii="Arial" w:hAnsi="Arial" w:cs="Arial"/>
          <w:sz w:val="24"/>
          <w:szCs w:val="24"/>
          <w:lang w:val="ro-RO"/>
        </w:rPr>
        <w:t>(2) Contestația se soluționează de primar în termen de 30 de zile calendaristice .</w:t>
      </w:r>
    </w:p>
    <w:p w:rsidR="001B5DC4" w:rsidRPr="001B5DC4" w:rsidRDefault="001B5DC4" w:rsidP="001B5DC4">
      <w:pPr>
        <w:spacing w:after="0"/>
        <w:ind w:right="17"/>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t>(3) Împotriva măsurilor dispuse de primar, persoana nemulțumită se poate adresa instanței de contencios administrativ sau, după caz, instanței judecătorești competente potrivit legii, în termen de 30 de zile  calendaristice de la data comunicării soluționării contestației .</w:t>
      </w:r>
    </w:p>
    <w:p w:rsidR="001B5DC4" w:rsidRPr="001B5DC4" w:rsidRDefault="001B5DC4" w:rsidP="001B5DC4">
      <w:pPr>
        <w:spacing w:after="0"/>
        <w:ind w:right="17"/>
        <w:jc w:val="both"/>
        <w:rPr>
          <w:rFonts w:ascii="Arial" w:hAnsi="Arial" w:cs="Arial"/>
          <w:sz w:val="24"/>
          <w:szCs w:val="24"/>
          <w:lang w:val="ro-RO"/>
        </w:rPr>
      </w:pPr>
      <w:r w:rsidRPr="001B5DC4">
        <w:rPr>
          <w:rFonts w:ascii="Arial" w:hAnsi="Arial" w:cs="Arial"/>
          <w:sz w:val="24"/>
          <w:szCs w:val="24"/>
          <w:lang w:val="ro-RO"/>
        </w:rPr>
        <w:tab/>
      </w:r>
      <w:r w:rsidRPr="001B5DC4">
        <w:rPr>
          <w:rFonts w:ascii="Arial" w:hAnsi="Arial" w:cs="Arial"/>
          <w:sz w:val="24"/>
          <w:szCs w:val="24"/>
          <w:lang w:val="ro-RO"/>
        </w:rPr>
        <w:tab/>
      </w:r>
      <w:r w:rsidRPr="001B5DC4">
        <w:rPr>
          <w:rFonts w:ascii="Arial" w:hAnsi="Arial" w:cs="Arial"/>
          <w:b/>
          <w:sz w:val="24"/>
          <w:szCs w:val="24"/>
          <w:u w:val="single"/>
          <w:lang w:val="ro-RO"/>
        </w:rPr>
        <w:t>Art. 3.</w:t>
      </w:r>
      <w:r w:rsidRPr="001B5DC4">
        <w:rPr>
          <w:rFonts w:ascii="Arial" w:hAnsi="Arial" w:cs="Arial"/>
          <w:sz w:val="24"/>
          <w:szCs w:val="24"/>
          <w:lang w:val="ro-RO"/>
        </w:rPr>
        <w:t xml:space="preserve">  – Cu ducerea  la îndeplinire a prezentei dispoziții se încredințează compartimentul contabilitate din cadrul Primăriei comunei Frata . </w:t>
      </w:r>
    </w:p>
    <w:p w:rsidR="001B5DC4" w:rsidRPr="001B5DC4" w:rsidRDefault="001B5DC4" w:rsidP="00995B70">
      <w:pPr>
        <w:spacing w:after="0"/>
        <w:ind w:left="720" w:firstLine="720"/>
        <w:rPr>
          <w:rFonts w:ascii="Arial" w:hAnsi="Arial" w:cs="Arial"/>
          <w:b/>
          <w:bCs/>
          <w:sz w:val="24"/>
          <w:szCs w:val="24"/>
          <w:lang w:val="ro-RO"/>
        </w:rPr>
      </w:pPr>
      <w:r w:rsidRPr="001B5DC4">
        <w:rPr>
          <w:rFonts w:ascii="Arial" w:hAnsi="Arial" w:cs="Arial"/>
          <w:b/>
          <w:bCs/>
          <w:sz w:val="24"/>
          <w:szCs w:val="24"/>
          <w:lang w:val="ro-RO"/>
        </w:rPr>
        <w:t>P R I M A R</w:t>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t>CONTRASEMNEAZĂ</w:t>
      </w:r>
    </w:p>
    <w:p w:rsidR="001B5DC4" w:rsidRPr="001B5DC4" w:rsidRDefault="001B5DC4" w:rsidP="00995B70">
      <w:pPr>
        <w:spacing w:after="0"/>
        <w:ind w:left="720" w:firstLine="720"/>
        <w:rPr>
          <w:rFonts w:ascii="Arial" w:hAnsi="Arial" w:cs="Arial"/>
          <w:b/>
          <w:bCs/>
          <w:sz w:val="24"/>
          <w:szCs w:val="24"/>
          <w:lang w:val="ro-RO"/>
        </w:rPr>
      </w:pPr>
      <w:r w:rsidRPr="001B5DC4">
        <w:rPr>
          <w:rFonts w:ascii="Arial" w:hAnsi="Arial" w:cs="Arial"/>
          <w:b/>
          <w:bCs/>
          <w:sz w:val="24"/>
          <w:szCs w:val="24"/>
          <w:lang w:val="ro-RO"/>
        </w:rPr>
        <w:t>TRIF VASILE</w:t>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r>
      <w:r w:rsidRPr="001B5DC4">
        <w:rPr>
          <w:rFonts w:ascii="Arial" w:hAnsi="Arial" w:cs="Arial"/>
          <w:b/>
          <w:bCs/>
          <w:sz w:val="24"/>
          <w:szCs w:val="24"/>
          <w:lang w:val="ro-RO"/>
        </w:rPr>
        <w:tab/>
        <w:t xml:space="preserve">SECRETAR GENERAL </w:t>
      </w:r>
    </w:p>
    <w:p w:rsidR="001B6F5E" w:rsidRPr="005C3D47" w:rsidRDefault="00995B70" w:rsidP="005C3D47">
      <w:pPr>
        <w:spacing w:after="0"/>
        <w:ind w:left="2880" w:firstLine="720"/>
        <w:jc w:val="both"/>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r>
      <w:r w:rsidR="001B5DC4" w:rsidRPr="001B5DC4">
        <w:rPr>
          <w:rFonts w:ascii="Arial" w:hAnsi="Arial" w:cs="Arial"/>
          <w:sz w:val="24"/>
          <w:szCs w:val="24"/>
          <w:lang w:val="ro-RO"/>
        </w:rPr>
        <w:tab/>
      </w:r>
      <w:r w:rsidR="001B5DC4" w:rsidRPr="001B5DC4">
        <w:rPr>
          <w:rFonts w:ascii="Arial" w:hAnsi="Arial" w:cs="Arial"/>
          <w:sz w:val="24"/>
          <w:szCs w:val="24"/>
          <w:lang w:val="ro-RO"/>
        </w:rPr>
        <w:tab/>
      </w:r>
      <w:r w:rsidR="001B5DC4" w:rsidRPr="001B5DC4">
        <w:rPr>
          <w:rFonts w:ascii="Arial" w:hAnsi="Arial" w:cs="Arial"/>
          <w:sz w:val="24"/>
          <w:szCs w:val="24"/>
          <w:lang w:val="ro-RO"/>
        </w:rPr>
        <w:tab/>
      </w:r>
      <w:r w:rsidR="001B5DC4" w:rsidRPr="001B5DC4">
        <w:rPr>
          <w:rFonts w:ascii="Arial" w:hAnsi="Arial" w:cs="Arial"/>
          <w:b/>
          <w:sz w:val="24"/>
          <w:szCs w:val="24"/>
          <w:lang w:val="ro-RO"/>
        </w:rPr>
        <w:t xml:space="preserve">ȘOMLEA  LUCREȚIA </w:t>
      </w:r>
    </w:p>
    <w:sectPr w:rsidR="001B6F5E" w:rsidRPr="005C3D47" w:rsidSect="005C3D47">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1B5DC4"/>
    <w:rsid w:val="00021306"/>
    <w:rsid w:val="001B5DC4"/>
    <w:rsid w:val="001B6F5E"/>
    <w:rsid w:val="005C3D47"/>
    <w:rsid w:val="00995B70"/>
    <w:rsid w:val="00A608E4"/>
    <w:rsid w:val="00B34622"/>
    <w:rsid w:val="00F802FE"/>
    <w:rsid w:val="00FA4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22"/>
  </w:style>
  <w:style w:type="paragraph" w:styleId="Heading1">
    <w:name w:val="heading 1"/>
    <w:basedOn w:val="Normal"/>
    <w:next w:val="Normal"/>
    <w:link w:val="Heading1Char"/>
    <w:qFormat/>
    <w:rsid w:val="001B5DC4"/>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DC4"/>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6</cp:revision>
  <dcterms:created xsi:type="dcterms:W3CDTF">2020-01-29T10:52:00Z</dcterms:created>
  <dcterms:modified xsi:type="dcterms:W3CDTF">2020-01-29T12:34:00Z</dcterms:modified>
</cp:coreProperties>
</file>