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1" w:rsidRPr="005A6284" w:rsidRDefault="001310E2" w:rsidP="002625E1">
      <w:pPr>
        <w:spacing w:after="0"/>
        <w:ind w:left="432" w:right="432"/>
        <w:jc w:val="center"/>
        <w:rPr>
          <w:rFonts w:ascii="Arial" w:hAnsi="Arial" w:cs="Arial"/>
          <w:b/>
          <w:sz w:val="28"/>
          <w:szCs w:val="28"/>
          <w:lang w:val="ro-RO"/>
        </w:rPr>
      </w:pPr>
      <w:r w:rsidRPr="005A6284">
        <w:rPr>
          <w:rFonts w:ascii="Arial" w:hAnsi="Arial" w:cs="Arial"/>
          <w:b/>
          <w:sz w:val="28"/>
          <w:szCs w:val="28"/>
          <w:lang w:val="ro-RO"/>
        </w:rPr>
        <w:t>R O M Â N I A</w:t>
      </w:r>
    </w:p>
    <w:p w:rsidR="001310E2" w:rsidRPr="005A6284" w:rsidRDefault="001310E2" w:rsidP="002625E1">
      <w:pPr>
        <w:spacing w:after="0"/>
        <w:ind w:left="432" w:right="432"/>
        <w:jc w:val="center"/>
        <w:rPr>
          <w:rFonts w:ascii="Arial" w:hAnsi="Arial" w:cs="Arial"/>
          <w:b/>
          <w:sz w:val="28"/>
          <w:szCs w:val="28"/>
          <w:lang w:val="ro-RO"/>
        </w:rPr>
      </w:pPr>
      <w:r w:rsidRPr="005A6284">
        <w:rPr>
          <w:rFonts w:ascii="Arial" w:hAnsi="Arial" w:cs="Arial"/>
          <w:b/>
          <w:sz w:val="28"/>
          <w:szCs w:val="28"/>
          <w:lang w:val="ro-RO"/>
        </w:rPr>
        <w:t>JUDEȚUL CLUJ</w:t>
      </w:r>
    </w:p>
    <w:p w:rsidR="001310E2" w:rsidRPr="005A6284" w:rsidRDefault="001310E2" w:rsidP="002625E1">
      <w:pPr>
        <w:spacing w:after="0"/>
        <w:ind w:left="432" w:right="432"/>
        <w:jc w:val="center"/>
        <w:rPr>
          <w:rFonts w:ascii="Arial" w:hAnsi="Arial" w:cs="Arial"/>
          <w:b/>
          <w:sz w:val="28"/>
          <w:szCs w:val="28"/>
          <w:lang w:val="ro-RO"/>
        </w:rPr>
      </w:pPr>
      <w:r w:rsidRPr="005A6284">
        <w:rPr>
          <w:rFonts w:ascii="Arial" w:hAnsi="Arial" w:cs="Arial"/>
          <w:b/>
          <w:sz w:val="28"/>
          <w:szCs w:val="28"/>
          <w:lang w:val="ro-RO"/>
        </w:rPr>
        <w:t>COMUNA FRATA</w:t>
      </w:r>
    </w:p>
    <w:p w:rsidR="001310E2" w:rsidRPr="005A6284" w:rsidRDefault="001310E2" w:rsidP="002625E1">
      <w:pPr>
        <w:spacing w:after="0"/>
        <w:ind w:left="432" w:right="432"/>
        <w:jc w:val="both"/>
        <w:rPr>
          <w:rFonts w:ascii="Arial" w:hAnsi="Arial" w:cs="Arial"/>
          <w:b/>
          <w:sz w:val="28"/>
          <w:szCs w:val="28"/>
          <w:lang w:val="ro-RO"/>
        </w:rPr>
      </w:pPr>
    </w:p>
    <w:p w:rsidR="001310E2" w:rsidRPr="005A6284" w:rsidRDefault="007A022E" w:rsidP="002625E1">
      <w:pPr>
        <w:spacing w:after="0"/>
        <w:ind w:left="432" w:right="432"/>
        <w:jc w:val="center"/>
        <w:rPr>
          <w:rFonts w:ascii="Arial" w:hAnsi="Arial" w:cs="Arial"/>
          <w:b/>
          <w:sz w:val="28"/>
          <w:szCs w:val="28"/>
          <w:lang w:val="ro-RO"/>
        </w:rPr>
      </w:pPr>
      <w:r w:rsidRPr="005A6284">
        <w:rPr>
          <w:rFonts w:ascii="Arial" w:hAnsi="Arial" w:cs="Arial"/>
          <w:b/>
          <w:sz w:val="28"/>
          <w:szCs w:val="28"/>
          <w:u w:val="single"/>
          <w:lang w:val="ro-RO"/>
        </w:rPr>
        <w:t>R   A   P   O   R   T</w:t>
      </w:r>
    </w:p>
    <w:p w:rsidR="001310E2" w:rsidRPr="005A6284" w:rsidRDefault="001310E2" w:rsidP="002625E1">
      <w:pPr>
        <w:spacing w:after="0"/>
        <w:ind w:left="432" w:right="432"/>
        <w:jc w:val="center"/>
        <w:rPr>
          <w:rFonts w:ascii="Arial" w:hAnsi="Arial" w:cs="Arial"/>
          <w:b/>
          <w:sz w:val="28"/>
          <w:szCs w:val="28"/>
          <w:lang w:val="ro-RO"/>
        </w:rPr>
      </w:pPr>
    </w:p>
    <w:p w:rsidR="00E84D2D" w:rsidRPr="003E4317" w:rsidRDefault="001310E2" w:rsidP="002625E1">
      <w:pPr>
        <w:spacing w:after="0"/>
        <w:ind w:left="432" w:right="432"/>
        <w:jc w:val="center"/>
        <w:rPr>
          <w:rFonts w:ascii="Arial" w:hAnsi="Arial" w:cs="Arial"/>
          <w:b/>
          <w:sz w:val="24"/>
          <w:szCs w:val="24"/>
          <w:lang w:val="ro-RO"/>
        </w:rPr>
      </w:pPr>
      <w:r w:rsidRPr="005A6284">
        <w:rPr>
          <w:rFonts w:ascii="Arial" w:hAnsi="Arial" w:cs="Arial"/>
          <w:b/>
          <w:sz w:val="28"/>
          <w:szCs w:val="28"/>
          <w:lang w:val="ro-RO"/>
        </w:rPr>
        <w:t xml:space="preserve">LA PROIECTUL DE HOTĂRÂRE </w:t>
      </w:r>
      <w:r w:rsidR="00E84D2D" w:rsidRPr="003E4317">
        <w:rPr>
          <w:rFonts w:ascii="Arial" w:hAnsi="Arial" w:cs="Arial"/>
          <w:b/>
          <w:sz w:val="24"/>
          <w:szCs w:val="24"/>
          <w:lang w:val="ro-RO"/>
        </w:rPr>
        <w:t xml:space="preserve">CU PRIVIRE LA DECLARAREA DE UTILITATE PUBLICĂ A OBIECTIVULUI </w:t>
      </w:r>
      <w:r w:rsidR="00E84D2D">
        <w:rPr>
          <w:rFonts w:ascii="Arial" w:hAnsi="Arial" w:cs="Arial"/>
          <w:b/>
          <w:sz w:val="24"/>
          <w:szCs w:val="24"/>
          <w:lang w:val="ro-RO"/>
        </w:rPr>
        <w:t xml:space="preserve">DE INVESTIȚIE </w:t>
      </w:r>
      <w:r w:rsidR="00E84D2D" w:rsidRPr="003E4317">
        <w:rPr>
          <w:rFonts w:ascii="Arial" w:hAnsi="Arial" w:cs="Arial"/>
          <w:b/>
          <w:sz w:val="24"/>
          <w:szCs w:val="24"/>
          <w:lang w:val="ro-RO"/>
        </w:rPr>
        <w:t xml:space="preserve">DE INTERES LOCAL : </w:t>
      </w:r>
      <w:r w:rsidR="00E84D2D" w:rsidRPr="003E4317">
        <w:rPr>
          <w:rFonts w:ascii="Arial" w:hAnsi="Arial" w:cs="Arial"/>
          <w:b/>
          <w:color w:val="000000"/>
          <w:sz w:val="24"/>
          <w:szCs w:val="24"/>
          <w:lang w:val="fr-FR"/>
        </w:rPr>
        <w:t>« </w:t>
      </w:r>
      <w:r w:rsidR="00E84D2D" w:rsidRPr="003E4317">
        <w:rPr>
          <w:rFonts w:ascii="Arial" w:hAnsi="Arial" w:cs="Arial"/>
          <w:b/>
          <w:caps/>
          <w:sz w:val="24"/>
          <w:szCs w:val="24"/>
          <w:lang w:val="es-ES"/>
        </w:rPr>
        <w:t>INFIINTARE RETEA  DE CANALIZARE SI STATIE DE EPURARE IN  LOCALITATEA SOPORU DE CAMPIE, COMUNA FRATA, JUDETUL cluj</w:t>
      </w:r>
      <w:r w:rsidR="00E84D2D" w:rsidRPr="003E4317">
        <w:rPr>
          <w:rFonts w:ascii="Arial" w:hAnsi="Arial" w:cs="Arial"/>
          <w:b/>
          <w:sz w:val="24"/>
          <w:szCs w:val="24"/>
          <w:lang w:val="ro-RO"/>
        </w:rPr>
        <w:t>”,</w:t>
      </w:r>
    </w:p>
    <w:p w:rsidR="00E84D2D" w:rsidRPr="003E4317" w:rsidRDefault="00E84D2D" w:rsidP="002625E1">
      <w:pPr>
        <w:spacing w:after="0"/>
        <w:ind w:left="432" w:right="432"/>
        <w:jc w:val="center"/>
        <w:rPr>
          <w:rFonts w:ascii="Arial" w:hAnsi="Arial" w:cs="Arial"/>
          <w:b/>
          <w:sz w:val="24"/>
          <w:szCs w:val="24"/>
          <w:lang w:val="ro-RO"/>
        </w:rPr>
      </w:pPr>
    </w:p>
    <w:p w:rsidR="00E84D2D" w:rsidRPr="003E4317" w:rsidRDefault="00852184" w:rsidP="002625E1">
      <w:pPr>
        <w:spacing w:after="0"/>
        <w:ind w:left="432" w:right="432"/>
        <w:jc w:val="both"/>
        <w:rPr>
          <w:rFonts w:ascii="Arial" w:hAnsi="Arial" w:cs="Arial"/>
          <w:b/>
          <w:sz w:val="24"/>
          <w:szCs w:val="24"/>
          <w:lang w:val="ro-RO"/>
        </w:rPr>
      </w:pPr>
      <w:r w:rsidRPr="005A6284">
        <w:rPr>
          <w:rFonts w:ascii="Arial" w:hAnsi="Arial" w:cs="Arial"/>
          <w:sz w:val="28"/>
          <w:szCs w:val="28"/>
          <w:lang w:val="ro-RO"/>
        </w:rPr>
        <w:tab/>
      </w:r>
      <w:r w:rsidRPr="005A6284">
        <w:rPr>
          <w:rFonts w:ascii="Arial" w:hAnsi="Arial" w:cs="Arial"/>
          <w:sz w:val="28"/>
          <w:szCs w:val="28"/>
          <w:lang w:val="ro-RO"/>
        </w:rPr>
        <w:tab/>
        <w:t xml:space="preserve">Având în vedere Studiul de Fezabilitate al investiției </w:t>
      </w:r>
      <w:r w:rsidR="00E84D2D" w:rsidRPr="003E4317">
        <w:rPr>
          <w:rFonts w:ascii="Arial" w:hAnsi="Arial" w:cs="Arial"/>
          <w:b/>
          <w:color w:val="000000"/>
          <w:sz w:val="24"/>
          <w:szCs w:val="24"/>
          <w:lang w:val="fr-FR"/>
        </w:rPr>
        <w:t>« </w:t>
      </w:r>
      <w:r w:rsidR="00E84D2D" w:rsidRPr="003E4317">
        <w:rPr>
          <w:rFonts w:ascii="Arial" w:hAnsi="Arial" w:cs="Arial"/>
          <w:b/>
          <w:caps/>
          <w:sz w:val="24"/>
          <w:szCs w:val="24"/>
          <w:lang w:val="es-ES"/>
        </w:rPr>
        <w:t>INFIINTARE RETEA  DE CANALIZARE SI STATIE DE EPURARE IN  LOCALITATEA SOPORU DE CAMPIE, COMUNA FRATA, JUDETUL cluj</w:t>
      </w:r>
      <w:r w:rsidR="00E84D2D" w:rsidRPr="003E4317">
        <w:rPr>
          <w:rFonts w:ascii="Arial" w:hAnsi="Arial" w:cs="Arial"/>
          <w:b/>
          <w:sz w:val="24"/>
          <w:szCs w:val="24"/>
          <w:lang w:val="ro-RO"/>
        </w:rPr>
        <w:t>”,</w:t>
      </w:r>
    </w:p>
    <w:p w:rsidR="00852184" w:rsidRPr="005A6284" w:rsidRDefault="00852184" w:rsidP="002625E1">
      <w:pPr>
        <w:spacing w:after="0"/>
        <w:ind w:left="432" w:right="432"/>
        <w:rPr>
          <w:rFonts w:ascii="Arial" w:hAnsi="Arial" w:cs="Arial"/>
          <w:sz w:val="28"/>
          <w:szCs w:val="28"/>
          <w:lang w:val="ro-RO"/>
        </w:rPr>
      </w:pPr>
      <w:r w:rsidRPr="005A6284">
        <w:rPr>
          <w:rFonts w:ascii="Arial" w:hAnsi="Arial" w:cs="Arial"/>
          <w:sz w:val="28"/>
          <w:szCs w:val="28"/>
          <w:lang w:val="ro-RO"/>
        </w:rPr>
        <w:tab/>
      </w:r>
      <w:r w:rsidRPr="005A6284">
        <w:rPr>
          <w:rFonts w:ascii="Arial" w:hAnsi="Arial" w:cs="Arial"/>
          <w:sz w:val="28"/>
          <w:szCs w:val="28"/>
          <w:lang w:val="ro-RO"/>
        </w:rPr>
        <w:tab/>
        <w:t>În  conformitate cu prevederile :</w:t>
      </w:r>
    </w:p>
    <w:p w:rsidR="00E84D2D" w:rsidRPr="00E84D2D" w:rsidRDefault="00E84D2D" w:rsidP="002625E1">
      <w:pPr>
        <w:pStyle w:val="ListParagraph"/>
        <w:numPr>
          <w:ilvl w:val="0"/>
          <w:numId w:val="1"/>
        </w:numPr>
        <w:spacing w:after="0"/>
        <w:ind w:left="432" w:right="432"/>
        <w:jc w:val="both"/>
        <w:rPr>
          <w:rFonts w:ascii="Arial" w:hAnsi="Arial" w:cs="Arial"/>
          <w:sz w:val="28"/>
          <w:szCs w:val="28"/>
          <w:lang w:val="ro-RO"/>
        </w:rPr>
      </w:pPr>
      <w:r w:rsidRPr="00E84D2D">
        <w:rPr>
          <w:rFonts w:ascii="Arial" w:hAnsi="Arial" w:cs="Arial"/>
          <w:sz w:val="28"/>
          <w:szCs w:val="28"/>
          <w:lang w:val="ro-RO"/>
        </w:rPr>
        <w:t xml:space="preserve">Art. 36, alin. (2), lit. „b”, „c” și „d” coroborat cu alin.(4), lit.”a”, alin. (5), lit.”c” și alin.(6), lit.”a”, pct. 4, 11, 13 și 14 , art. 126 din Legea nr. 215 / 2001 privind administrația publică locală , republicată,  cu modificările și completările ulterioare ; </w:t>
      </w:r>
    </w:p>
    <w:p w:rsidR="00E84D2D" w:rsidRPr="00E84D2D" w:rsidRDefault="00E84D2D" w:rsidP="002625E1">
      <w:pPr>
        <w:pStyle w:val="ListParagraph"/>
        <w:numPr>
          <w:ilvl w:val="0"/>
          <w:numId w:val="1"/>
        </w:numPr>
        <w:spacing w:after="0"/>
        <w:ind w:left="432" w:right="432"/>
        <w:jc w:val="both"/>
        <w:rPr>
          <w:rFonts w:ascii="Arial" w:hAnsi="Arial" w:cs="Arial"/>
          <w:sz w:val="28"/>
          <w:szCs w:val="28"/>
          <w:lang w:val="ro-RO"/>
        </w:rPr>
      </w:pPr>
      <w:r w:rsidRPr="00E84D2D">
        <w:rPr>
          <w:rFonts w:ascii="Arial" w:hAnsi="Arial" w:cs="Arial"/>
          <w:sz w:val="28"/>
          <w:szCs w:val="28"/>
          <w:lang w:val="ro-RO"/>
        </w:rPr>
        <w:t>Art. 5, alin. 3, lit. „a” din OUG. Nr. 34 / 2003 privind organizarea , administrarea și exploatarea pajiștilor permanente ;</w:t>
      </w:r>
    </w:p>
    <w:p w:rsidR="00E84D2D" w:rsidRPr="00E84D2D" w:rsidRDefault="00E84D2D" w:rsidP="002625E1">
      <w:pPr>
        <w:pStyle w:val="ListParagraph"/>
        <w:numPr>
          <w:ilvl w:val="0"/>
          <w:numId w:val="1"/>
        </w:numPr>
        <w:spacing w:after="0"/>
        <w:ind w:left="432" w:right="432"/>
        <w:jc w:val="both"/>
        <w:rPr>
          <w:rFonts w:ascii="Arial" w:hAnsi="Arial" w:cs="Arial"/>
          <w:sz w:val="28"/>
          <w:szCs w:val="28"/>
          <w:lang w:val="ro-RO"/>
        </w:rPr>
      </w:pPr>
      <w:r w:rsidRPr="00E84D2D">
        <w:rPr>
          <w:rFonts w:ascii="Arial" w:hAnsi="Arial" w:cs="Arial"/>
          <w:sz w:val="28"/>
          <w:szCs w:val="28"/>
          <w:lang w:val="ro-RO"/>
        </w:rPr>
        <w:t>Cap. II, art. 4, alin.1, lit.”m” din Ordinul nr. 83 / 2018 a Ministerului Agriculturii și Dezvoltării Rurale, pentru aprobarea procedurii privind scoaterea  definitivă  sau temporară din circuitul agricol al terenurilor situate în extravilanul localităților, precum și pentruaprobarea procedurii privind restituirea tarifului achitat la Fondul de ameliorare a fondului funciar , precum și de art. 92, alin. 1 și 2, art. 94 din Legea nr. 18 / 1991 republicată cu modificările și completările ulterioare .</w:t>
      </w:r>
    </w:p>
    <w:p w:rsidR="00E84D2D" w:rsidRDefault="00852184" w:rsidP="002625E1">
      <w:pPr>
        <w:spacing w:after="0"/>
        <w:ind w:left="432" w:right="432"/>
        <w:jc w:val="both"/>
        <w:rPr>
          <w:rFonts w:ascii="Arial" w:hAnsi="Arial" w:cs="Arial"/>
          <w:sz w:val="28"/>
          <w:szCs w:val="28"/>
          <w:lang w:val="ro-RO"/>
        </w:rPr>
      </w:pPr>
      <w:r w:rsidRPr="005A6284">
        <w:rPr>
          <w:rFonts w:ascii="Arial" w:hAnsi="Arial" w:cs="Arial"/>
          <w:sz w:val="28"/>
          <w:szCs w:val="28"/>
          <w:lang w:val="ro-RO"/>
        </w:rPr>
        <w:t xml:space="preserve">Pentru </w:t>
      </w:r>
      <w:r w:rsidR="00E84D2D">
        <w:rPr>
          <w:rFonts w:ascii="Arial" w:hAnsi="Arial" w:cs="Arial"/>
          <w:sz w:val="28"/>
          <w:szCs w:val="28"/>
          <w:lang w:val="ro-RO"/>
        </w:rPr>
        <w:t xml:space="preserve">întocmirea documentației necesare  obținerii avizului </w:t>
      </w:r>
    </w:p>
    <w:p w:rsidR="00A661E9" w:rsidRPr="000559DE" w:rsidRDefault="00E84D2D" w:rsidP="000559DE">
      <w:pPr>
        <w:spacing w:after="0"/>
        <w:ind w:left="432" w:right="432"/>
        <w:jc w:val="both"/>
        <w:rPr>
          <w:rFonts w:ascii="Arial" w:hAnsi="Arial" w:cs="Arial"/>
          <w:b/>
          <w:sz w:val="24"/>
          <w:szCs w:val="24"/>
          <w:lang w:val="ro-RO"/>
        </w:rPr>
      </w:pPr>
      <w:r>
        <w:rPr>
          <w:rFonts w:ascii="Arial" w:hAnsi="Arial" w:cs="Arial"/>
          <w:sz w:val="28"/>
          <w:szCs w:val="28"/>
          <w:lang w:val="ro-RO"/>
        </w:rPr>
        <w:t xml:space="preserve">Ministerului Agriculturii și Dezvoltării Rurale pentru scoaterea definitivă din circuitul agricol a terenului </w:t>
      </w:r>
      <w:r w:rsidR="00852184" w:rsidRPr="005A6284">
        <w:rPr>
          <w:rFonts w:ascii="Arial" w:hAnsi="Arial" w:cs="Arial"/>
          <w:sz w:val="28"/>
          <w:szCs w:val="28"/>
          <w:lang w:val="ro-RO"/>
        </w:rPr>
        <w:t xml:space="preserve"> </w:t>
      </w:r>
      <w:r>
        <w:rPr>
          <w:rFonts w:ascii="Arial" w:hAnsi="Arial" w:cs="Arial"/>
          <w:sz w:val="28"/>
          <w:szCs w:val="28"/>
          <w:lang w:val="ro-RO"/>
        </w:rPr>
        <w:t xml:space="preserve">situat în extravilanul localității Soporu de Câmpie, unde va fi amplasată investiția </w:t>
      </w:r>
      <w:r w:rsidR="00852184" w:rsidRPr="005A6284">
        <w:rPr>
          <w:rFonts w:ascii="Arial" w:hAnsi="Arial" w:cs="Arial"/>
          <w:sz w:val="28"/>
          <w:szCs w:val="28"/>
          <w:lang w:val="ro-RO"/>
        </w:rPr>
        <w:t xml:space="preserve">,este </w:t>
      </w:r>
      <w:r w:rsidR="005A6284">
        <w:rPr>
          <w:rFonts w:ascii="Arial" w:hAnsi="Arial" w:cs="Arial"/>
          <w:sz w:val="28"/>
          <w:szCs w:val="28"/>
          <w:lang w:val="ro-RO"/>
        </w:rPr>
        <w:t xml:space="preserve"> </w:t>
      </w:r>
      <w:r w:rsidR="00852184" w:rsidRPr="005A6284">
        <w:rPr>
          <w:rFonts w:ascii="Arial" w:hAnsi="Arial" w:cs="Arial"/>
          <w:sz w:val="28"/>
          <w:szCs w:val="28"/>
          <w:lang w:val="ro-RO"/>
        </w:rPr>
        <w:t xml:space="preserve">necesar inițierea unui proiect de hotărâre </w:t>
      </w:r>
      <w:r w:rsidR="004C54A1" w:rsidRPr="003E4317">
        <w:rPr>
          <w:rFonts w:ascii="Arial" w:hAnsi="Arial" w:cs="Arial"/>
          <w:b/>
          <w:sz w:val="24"/>
          <w:szCs w:val="24"/>
          <w:lang w:val="ro-RO"/>
        </w:rPr>
        <w:t xml:space="preserve">CU PRIVIRE LA DECLARAREA DE UTILITATE PUBLICĂ A OBIECTIVULUI </w:t>
      </w:r>
      <w:r w:rsidR="004C54A1">
        <w:rPr>
          <w:rFonts w:ascii="Arial" w:hAnsi="Arial" w:cs="Arial"/>
          <w:b/>
          <w:sz w:val="24"/>
          <w:szCs w:val="24"/>
          <w:lang w:val="ro-RO"/>
        </w:rPr>
        <w:t xml:space="preserve">DE INVESTIȚIE </w:t>
      </w:r>
      <w:r w:rsidR="004C54A1" w:rsidRPr="003E4317">
        <w:rPr>
          <w:rFonts w:ascii="Arial" w:hAnsi="Arial" w:cs="Arial"/>
          <w:b/>
          <w:sz w:val="24"/>
          <w:szCs w:val="24"/>
          <w:lang w:val="ro-RO"/>
        </w:rPr>
        <w:t xml:space="preserve">DE INTERES LOCAL : </w:t>
      </w:r>
      <w:r w:rsidR="004C54A1" w:rsidRPr="003E4317">
        <w:rPr>
          <w:rFonts w:ascii="Arial" w:hAnsi="Arial" w:cs="Arial"/>
          <w:b/>
          <w:color w:val="000000"/>
          <w:sz w:val="24"/>
          <w:szCs w:val="24"/>
          <w:lang w:val="fr-FR"/>
        </w:rPr>
        <w:t>« </w:t>
      </w:r>
      <w:r w:rsidR="004C54A1" w:rsidRPr="003E4317">
        <w:rPr>
          <w:rFonts w:ascii="Arial" w:hAnsi="Arial" w:cs="Arial"/>
          <w:b/>
          <w:caps/>
          <w:sz w:val="24"/>
          <w:szCs w:val="24"/>
          <w:lang w:val="es-ES"/>
        </w:rPr>
        <w:t>INFIINTARE RETEA  DE CANALIZARE SI STATIE DE EPURARE IN  LOCALITATEA SOPORU DE CAMPIE, COMUNA FRATA, JUDE</w:t>
      </w:r>
      <w:r w:rsidR="007435C5">
        <w:rPr>
          <w:rFonts w:ascii="Arial" w:hAnsi="Arial" w:cs="Arial"/>
          <w:b/>
          <w:caps/>
          <w:sz w:val="24"/>
          <w:szCs w:val="24"/>
          <w:lang w:val="es-ES"/>
        </w:rPr>
        <w:t>Ț</w:t>
      </w:r>
      <w:r w:rsidR="004C54A1" w:rsidRPr="003E4317">
        <w:rPr>
          <w:rFonts w:ascii="Arial" w:hAnsi="Arial" w:cs="Arial"/>
          <w:b/>
          <w:caps/>
          <w:sz w:val="24"/>
          <w:szCs w:val="24"/>
          <w:lang w:val="es-ES"/>
        </w:rPr>
        <w:t>UL cluj</w:t>
      </w:r>
      <w:r w:rsidR="004C54A1" w:rsidRPr="003E4317">
        <w:rPr>
          <w:rFonts w:ascii="Arial" w:hAnsi="Arial" w:cs="Arial"/>
          <w:b/>
          <w:sz w:val="24"/>
          <w:szCs w:val="24"/>
          <w:lang w:val="ro-RO"/>
        </w:rPr>
        <w:t>”</w:t>
      </w:r>
      <w:r w:rsidR="007435C5">
        <w:rPr>
          <w:rFonts w:ascii="Arial" w:hAnsi="Arial" w:cs="Arial"/>
          <w:b/>
          <w:sz w:val="24"/>
          <w:szCs w:val="24"/>
          <w:lang w:val="ro-RO"/>
        </w:rPr>
        <w:t>.</w:t>
      </w:r>
    </w:p>
    <w:p w:rsidR="00A661E9" w:rsidRDefault="00A661E9" w:rsidP="002625E1">
      <w:pPr>
        <w:spacing w:after="0"/>
        <w:ind w:left="432" w:right="432"/>
        <w:jc w:val="center"/>
        <w:rPr>
          <w:rFonts w:ascii="Arial" w:hAnsi="Arial" w:cs="Arial"/>
          <w:sz w:val="28"/>
          <w:szCs w:val="28"/>
          <w:lang w:val="ro-RO"/>
        </w:rPr>
      </w:pPr>
      <w:r w:rsidRPr="005A6284">
        <w:rPr>
          <w:rFonts w:ascii="Arial" w:hAnsi="Arial" w:cs="Arial"/>
          <w:sz w:val="28"/>
          <w:szCs w:val="28"/>
          <w:lang w:val="ro-RO"/>
        </w:rPr>
        <w:t xml:space="preserve">Frata la </w:t>
      </w:r>
      <w:r w:rsidR="00131049" w:rsidRPr="005A6284">
        <w:rPr>
          <w:rFonts w:ascii="Arial" w:hAnsi="Arial" w:cs="Arial"/>
          <w:sz w:val="28"/>
          <w:szCs w:val="28"/>
          <w:lang w:val="ro-RO"/>
        </w:rPr>
        <w:t>1</w:t>
      </w:r>
      <w:r w:rsidR="004C54A1">
        <w:rPr>
          <w:rFonts w:ascii="Arial" w:hAnsi="Arial" w:cs="Arial"/>
          <w:sz w:val="28"/>
          <w:szCs w:val="28"/>
          <w:lang w:val="ro-RO"/>
        </w:rPr>
        <w:t>4</w:t>
      </w:r>
      <w:r w:rsidRPr="005A6284">
        <w:rPr>
          <w:rFonts w:ascii="Arial" w:hAnsi="Arial" w:cs="Arial"/>
          <w:sz w:val="28"/>
          <w:szCs w:val="28"/>
          <w:lang w:val="ro-RO"/>
        </w:rPr>
        <w:t xml:space="preserve"> </w:t>
      </w:r>
      <w:r w:rsidR="00131049" w:rsidRPr="005A6284">
        <w:rPr>
          <w:rFonts w:ascii="Arial" w:hAnsi="Arial" w:cs="Arial"/>
          <w:sz w:val="28"/>
          <w:szCs w:val="28"/>
          <w:lang w:val="ro-RO"/>
        </w:rPr>
        <w:t xml:space="preserve">MARTIE </w:t>
      </w:r>
      <w:r w:rsidRPr="005A6284">
        <w:rPr>
          <w:rFonts w:ascii="Arial" w:hAnsi="Arial" w:cs="Arial"/>
          <w:sz w:val="28"/>
          <w:szCs w:val="28"/>
          <w:lang w:val="ro-RO"/>
        </w:rPr>
        <w:t xml:space="preserve"> 201</w:t>
      </w:r>
      <w:r w:rsidR="00131049" w:rsidRPr="005A6284">
        <w:rPr>
          <w:rFonts w:ascii="Arial" w:hAnsi="Arial" w:cs="Arial"/>
          <w:sz w:val="28"/>
          <w:szCs w:val="28"/>
          <w:lang w:val="ro-RO"/>
        </w:rPr>
        <w:t>9</w:t>
      </w:r>
      <w:r w:rsidRPr="005A6284">
        <w:rPr>
          <w:rFonts w:ascii="Arial" w:hAnsi="Arial" w:cs="Arial"/>
          <w:sz w:val="28"/>
          <w:szCs w:val="28"/>
          <w:lang w:val="ro-RO"/>
        </w:rPr>
        <w:t xml:space="preserve"> </w:t>
      </w:r>
    </w:p>
    <w:p w:rsidR="000559DE" w:rsidRPr="005A6284" w:rsidRDefault="000559DE" w:rsidP="002625E1">
      <w:pPr>
        <w:spacing w:after="0"/>
        <w:ind w:left="432" w:right="432"/>
        <w:jc w:val="center"/>
        <w:rPr>
          <w:rFonts w:ascii="Arial" w:hAnsi="Arial" w:cs="Arial"/>
          <w:sz w:val="28"/>
          <w:szCs w:val="28"/>
          <w:lang w:val="ro-RO"/>
        </w:rPr>
      </w:pPr>
    </w:p>
    <w:p w:rsidR="00A661E9" w:rsidRPr="005A6284" w:rsidRDefault="00A661E9" w:rsidP="002625E1">
      <w:pPr>
        <w:spacing w:after="0"/>
        <w:ind w:left="432" w:right="432"/>
        <w:jc w:val="center"/>
        <w:rPr>
          <w:rFonts w:ascii="Arial" w:hAnsi="Arial" w:cs="Arial"/>
          <w:b/>
          <w:sz w:val="28"/>
          <w:szCs w:val="28"/>
          <w:lang w:val="ro-RO"/>
        </w:rPr>
      </w:pPr>
      <w:r w:rsidRPr="005A6284">
        <w:rPr>
          <w:rFonts w:ascii="Arial" w:hAnsi="Arial" w:cs="Arial"/>
          <w:b/>
          <w:sz w:val="28"/>
          <w:szCs w:val="28"/>
          <w:lang w:val="ro-RO"/>
        </w:rPr>
        <w:t xml:space="preserve">Î N T O C M I T </w:t>
      </w:r>
    </w:p>
    <w:p w:rsidR="00A661E9" w:rsidRPr="005A6284" w:rsidRDefault="00A661E9" w:rsidP="002625E1">
      <w:pPr>
        <w:spacing w:after="0"/>
        <w:ind w:left="432" w:right="432"/>
        <w:jc w:val="center"/>
        <w:rPr>
          <w:rFonts w:ascii="Arial" w:hAnsi="Arial" w:cs="Arial"/>
          <w:b/>
          <w:sz w:val="28"/>
          <w:szCs w:val="28"/>
          <w:lang w:val="ro-RO"/>
        </w:rPr>
      </w:pPr>
      <w:r w:rsidRPr="005A6284">
        <w:rPr>
          <w:rFonts w:ascii="Arial" w:hAnsi="Arial" w:cs="Arial"/>
          <w:b/>
          <w:sz w:val="28"/>
          <w:szCs w:val="28"/>
          <w:lang w:val="ro-RO"/>
        </w:rPr>
        <w:t>RESPONSABIL ACHIZIȚII PUBLICE</w:t>
      </w:r>
    </w:p>
    <w:p w:rsidR="00A661E9" w:rsidRPr="005A6284" w:rsidRDefault="00A661E9" w:rsidP="002625E1">
      <w:pPr>
        <w:spacing w:after="0"/>
        <w:ind w:left="432" w:right="432"/>
        <w:jc w:val="center"/>
        <w:rPr>
          <w:rFonts w:ascii="Arial" w:hAnsi="Arial" w:cs="Arial"/>
          <w:b/>
          <w:sz w:val="28"/>
          <w:szCs w:val="28"/>
          <w:lang w:val="ro-RO"/>
        </w:rPr>
      </w:pPr>
      <w:r w:rsidRPr="005A6284">
        <w:rPr>
          <w:rFonts w:ascii="Arial" w:hAnsi="Arial" w:cs="Arial"/>
          <w:b/>
          <w:sz w:val="28"/>
          <w:szCs w:val="28"/>
          <w:lang w:val="ro-RO"/>
        </w:rPr>
        <w:t xml:space="preserve">BABA   ION </w:t>
      </w:r>
    </w:p>
    <w:sectPr w:rsidR="00A661E9" w:rsidRPr="005A6284" w:rsidSect="002625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B408A"/>
    <w:rsid w:val="000559DE"/>
    <w:rsid w:val="00093DB3"/>
    <w:rsid w:val="00131049"/>
    <w:rsid w:val="001310E2"/>
    <w:rsid w:val="001C0095"/>
    <w:rsid w:val="002625E1"/>
    <w:rsid w:val="002C2AA9"/>
    <w:rsid w:val="0035627A"/>
    <w:rsid w:val="003574A7"/>
    <w:rsid w:val="004C54A1"/>
    <w:rsid w:val="005A6284"/>
    <w:rsid w:val="005B46CA"/>
    <w:rsid w:val="005F6E41"/>
    <w:rsid w:val="007435C5"/>
    <w:rsid w:val="007A022E"/>
    <w:rsid w:val="00834C68"/>
    <w:rsid w:val="00852184"/>
    <w:rsid w:val="00A661E9"/>
    <w:rsid w:val="00CE61BC"/>
    <w:rsid w:val="00DB408A"/>
    <w:rsid w:val="00E84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84"/>
    <w:pPr>
      <w:ind w:left="720"/>
      <w:contextualSpacing/>
    </w:pPr>
  </w:style>
  <w:style w:type="paragraph" w:styleId="BalloonText">
    <w:name w:val="Balloon Text"/>
    <w:basedOn w:val="Normal"/>
    <w:link w:val="BalloonTextChar"/>
    <w:uiPriority w:val="99"/>
    <w:semiHidden/>
    <w:unhideWhenUsed/>
    <w:rsid w:val="005B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15</cp:revision>
  <cp:lastPrinted>2019-03-14T09:32:00Z</cp:lastPrinted>
  <dcterms:created xsi:type="dcterms:W3CDTF">2017-09-27T10:13:00Z</dcterms:created>
  <dcterms:modified xsi:type="dcterms:W3CDTF">2019-03-14T09:32:00Z</dcterms:modified>
</cp:coreProperties>
</file>