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AE" w:rsidRPr="001A70FE" w:rsidRDefault="000565AE" w:rsidP="00224460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1A70FE">
        <w:t xml:space="preserve">                             </w:t>
      </w:r>
      <w:r w:rsidRPr="001A70FE">
        <w:rPr>
          <w:rFonts w:ascii="Arial" w:hAnsi="Arial" w:cs="Arial"/>
          <w:b/>
          <w:sz w:val="24"/>
          <w:szCs w:val="24"/>
          <w:lang w:val="ro-RO"/>
        </w:rPr>
        <w:t>ROMÂNIA</w:t>
      </w:r>
      <w:r w:rsidR="001A70FE">
        <w:rPr>
          <w:rFonts w:ascii="Arial" w:hAnsi="Arial" w:cs="Arial"/>
          <w:b/>
          <w:sz w:val="24"/>
          <w:szCs w:val="24"/>
          <w:lang w:val="ro-RO"/>
        </w:rPr>
        <w:tab/>
      </w:r>
      <w:r w:rsidR="001A70FE">
        <w:rPr>
          <w:rFonts w:ascii="Arial" w:hAnsi="Arial" w:cs="Arial"/>
          <w:b/>
          <w:sz w:val="24"/>
          <w:szCs w:val="24"/>
          <w:lang w:val="ro-RO"/>
        </w:rPr>
        <w:tab/>
      </w:r>
      <w:r w:rsidR="001A70FE">
        <w:rPr>
          <w:rFonts w:ascii="Arial" w:hAnsi="Arial" w:cs="Arial"/>
          <w:b/>
          <w:sz w:val="24"/>
          <w:szCs w:val="24"/>
          <w:lang w:val="ro-RO"/>
        </w:rPr>
        <w:tab/>
      </w:r>
      <w:r w:rsidR="001A70FE">
        <w:rPr>
          <w:rFonts w:ascii="Arial" w:hAnsi="Arial" w:cs="Arial"/>
          <w:b/>
          <w:sz w:val="24"/>
          <w:szCs w:val="24"/>
          <w:lang w:val="ro-RO"/>
        </w:rPr>
        <w:tab/>
      </w:r>
      <w:r w:rsidR="001A70FE">
        <w:rPr>
          <w:rFonts w:ascii="Arial" w:hAnsi="Arial" w:cs="Arial"/>
          <w:b/>
          <w:sz w:val="24"/>
          <w:szCs w:val="24"/>
          <w:lang w:val="ro-RO"/>
        </w:rPr>
        <w:tab/>
      </w:r>
      <w:r w:rsidR="001A70FE">
        <w:rPr>
          <w:rFonts w:ascii="Arial" w:hAnsi="Arial" w:cs="Arial"/>
          <w:b/>
          <w:sz w:val="24"/>
          <w:szCs w:val="24"/>
          <w:lang w:val="ro-RO"/>
        </w:rPr>
        <w:tab/>
      </w:r>
      <w:r w:rsidR="001A70FE">
        <w:rPr>
          <w:rFonts w:ascii="Arial" w:hAnsi="Arial" w:cs="Arial"/>
          <w:b/>
          <w:sz w:val="24"/>
          <w:szCs w:val="24"/>
          <w:lang w:val="ro-RO"/>
        </w:rPr>
        <w:tab/>
      </w:r>
      <w:r w:rsidR="001A70FE">
        <w:rPr>
          <w:rFonts w:ascii="Arial" w:hAnsi="Arial" w:cs="Arial"/>
          <w:b/>
          <w:sz w:val="24"/>
          <w:szCs w:val="24"/>
          <w:lang w:val="ro-RO"/>
        </w:rPr>
        <w:tab/>
      </w:r>
    </w:p>
    <w:p w:rsidR="000565AE" w:rsidRPr="001A70FE" w:rsidRDefault="000565AE" w:rsidP="00224460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1A70FE">
        <w:rPr>
          <w:rFonts w:ascii="Arial" w:hAnsi="Arial" w:cs="Arial"/>
          <w:b/>
          <w:sz w:val="24"/>
          <w:szCs w:val="24"/>
          <w:lang w:val="ro-RO"/>
        </w:rPr>
        <w:t xml:space="preserve">       </w:t>
      </w:r>
      <w:r w:rsidR="001A70FE">
        <w:rPr>
          <w:rFonts w:ascii="Arial" w:hAnsi="Arial" w:cs="Arial"/>
          <w:b/>
          <w:sz w:val="24"/>
          <w:szCs w:val="24"/>
          <w:lang w:val="ro-RO"/>
        </w:rPr>
        <w:tab/>
      </w:r>
      <w:r w:rsidR="001A70FE">
        <w:rPr>
          <w:rFonts w:ascii="Arial" w:hAnsi="Arial" w:cs="Arial"/>
          <w:b/>
          <w:sz w:val="24"/>
          <w:szCs w:val="24"/>
          <w:lang w:val="ro-RO"/>
        </w:rPr>
        <w:tab/>
      </w:r>
      <w:r w:rsidRPr="001A70FE">
        <w:rPr>
          <w:rFonts w:ascii="Arial" w:hAnsi="Arial" w:cs="Arial"/>
          <w:b/>
          <w:sz w:val="24"/>
          <w:szCs w:val="24"/>
          <w:lang w:val="ro-RO"/>
        </w:rPr>
        <w:t xml:space="preserve">JUDETUL </w:t>
      </w:r>
      <w:r w:rsidR="001A70FE">
        <w:rPr>
          <w:rFonts w:ascii="Arial" w:hAnsi="Arial" w:cs="Arial"/>
          <w:b/>
          <w:sz w:val="24"/>
          <w:szCs w:val="24"/>
          <w:lang w:val="ro-RO"/>
        </w:rPr>
        <w:t xml:space="preserve">CLUJ </w:t>
      </w:r>
    </w:p>
    <w:p w:rsidR="000565AE" w:rsidRPr="001A70FE" w:rsidRDefault="000565AE" w:rsidP="00224460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1A70FE">
        <w:rPr>
          <w:rFonts w:ascii="Arial" w:hAnsi="Arial" w:cs="Arial"/>
          <w:b/>
          <w:sz w:val="24"/>
          <w:szCs w:val="24"/>
          <w:lang w:val="ro-RO"/>
        </w:rPr>
        <w:t xml:space="preserve"> CONSILIUL LOCAL AL COMUNEI </w:t>
      </w:r>
      <w:r w:rsidR="001A70FE">
        <w:rPr>
          <w:rFonts w:ascii="Arial" w:hAnsi="Arial" w:cs="Arial"/>
          <w:b/>
          <w:sz w:val="24"/>
          <w:szCs w:val="24"/>
          <w:lang w:val="ro-RO"/>
        </w:rPr>
        <w:t>FRATA</w:t>
      </w:r>
    </w:p>
    <w:p w:rsidR="000565AE" w:rsidRPr="00224460" w:rsidRDefault="000565AE" w:rsidP="00224460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 w:rsidRPr="00224460">
        <w:rPr>
          <w:rFonts w:ascii="Arial" w:hAnsi="Arial" w:cs="Arial"/>
          <w:b/>
          <w:sz w:val="24"/>
          <w:szCs w:val="24"/>
          <w:lang w:val="ro-RO"/>
        </w:rPr>
        <w:tab/>
      </w:r>
      <w:r w:rsidRPr="00224460">
        <w:rPr>
          <w:rFonts w:ascii="Arial" w:hAnsi="Arial" w:cs="Arial"/>
          <w:b/>
          <w:sz w:val="24"/>
          <w:szCs w:val="24"/>
          <w:lang w:val="ro-RO"/>
        </w:rPr>
        <w:tab/>
        <w:t xml:space="preserve">       </w:t>
      </w:r>
    </w:p>
    <w:p w:rsidR="000565AE" w:rsidRPr="00224460" w:rsidRDefault="000565AE" w:rsidP="00224460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</w:p>
    <w:p w:rsidR="000565AE" w:rsidRPr="00224460" w:rsidRDefault="000565AE" w:rsidP="00224460">
      <w:pPr>
        <w:pStyle w:val="NoSpacing"/>
        <w:ind w:left="4320"/>
        <w:rPr>
          <w:rFonts w:ascii="Arial" w:hAnsi="Arial" w:cs="Arial"/>
          <w:b/>
          <w:sz w:val="24"/>
          <w:szCs w:val="24"/>
          <w:lang w:val="ro-RO"/>
        </w:rPr>
      </w:pPr>
      <w:r w:rsidRPr="00224460">
        <w:rPr>
          <w:rFonts w:ascii="Arial" w:hAnsi="Arial" w:cs="Arial"/>
          <w:b/>
          <w:sz w:val="24"/>
          <w:szCs w:val="24"/>
          <w:lang w:val="ro-RO"/>
        </w:rPr>
        <w:t xml:space="preserve">Anexa nr. </w:t>
      </w:r>
      <w:r w:rsidR="00EB2D3C">
        <w:rPr>
          <w:rFonts w:ascii="Arial" w:hAnsi="Arial" w:cs="Arial"/>
          <w:b/>
          <w:sz w:val="24"/>
          <w:szCs w:val="24"/>
          <w:lang w:val="ro-RO"/>
        </w:rPr>
        <w:t>2</w:t>
      </w:r>
      <w:r w:rsidRPr="00224460">
        <w:rPr>
          <w:rFonts w:ascii="Arial" w:hAnsi="Arial" w:cs="Arial"/>
          <w:b/>
          <w:sz w:val="24"/>
          <w:szCs w:val="24"/>
          <w:lang w:val="ro-RO"/>
        </w:rPr>
        <w:tab/>
      </w:r>
      <w:r w:rsidRPr="00224460">
        <w:rPr>
          <w:rFonts w:ascii="Arial" w:hAnsi="Arial" w:cs="Arial"/>
          <w:b/>
          <w:sz w:val="24"/>
          <w:szCs w:val="24"/>
          <w:lang w:val="ro-RO"/>
        </w:rPr>
        <w:tab/>
      </w:r>
      <w:r w:rsidRPr="00224460">
        <w:rPr>
          <w:rFonts w:ascii="Arial" w:hAnsi="Arial" w:cs="Arial"/>
          <w:b/>
          <w:sz w:val="24"/>
          <w:szCs w:val="24"/>
          <w:lang w:val="ro-RO"/>
        </w:rPr>
        <w:tab/>
      </w:r>
    </w:p>
    <w:p w:rsidR="001A70FE" w:rsidRPr="001A70FE" w:rsidRDefault="001A70FE" w:rsidP="00224460">
      <w:pPr>
        <w:shd w:val="clear" w:color="auto" w:fill="FFFFFF"/>
        <w:spacing w:before="288" w:after="0" w:line="307" w:lineRule="exact"/>
        <w:ind w:left="307"/>
        <w:jc w:val="center"/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LISTA CUPRINZÂND INFORMAȚIILE PUBLICE CARE SE COMUNICĂ DIN OFICIU </w:t>
      </w:r>
    </w:p>
    <w:p w:rsidR="000565AE" w:rsidRPr="00224460" w:rsidRDefault="000565AE" w:rsidP="001A70FE">
      <w:pPr>
        <w:shd w:val="clear" w:color="auto" w:fill="FFFFFF"/>
        <w:spacing w:before="288" w:after="0" w:line="307" w:lineRule="exact"/>
        <w:ind w:left="307"/>
        <w:jc w:val="both"/>
        <w:rPr>
          <w:rFonts w:ascii="Arial" w:hAnsi="Arial" w:cs="Arial"/>
          <w:b/>
          <w:bCs/>
          <w:i/>
          <w:iCs/>
          <w:spacing w:val="-2"/>
          <w:sz w:val="24"/>
          <w:szCs w:val="24"/>
          <w:lang w:val="ro-RO"/>
        </w:rPr>
      </w:pPr>
    </w:p>
    <w:p w:rsidR="000565AE" w:rsidRPr="00224460" w:rsidRDefault="000565AE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24460">
        <w:rPr>
          <w:rFonts w:ascii="Arial" w:hAnsi="Arial" w:cs="Arial"/>
          <w:sz w:val="24"/>
          <w:szCs w:val="24"/>
          <w:lang w:val="ro-RO"/>
        </w:rPr>
        <w:t xml:space="preserve">Actele normative care reglementeaza organizarea si functionarea Primariei si Consiliului local al comunei </w:t>
      </w:r>
      <w:r w:rsidR="001A70FE">
        <w:rPr>
          <w:rFonts w:ascii="Arial" w:hAnsi="Arial" w:cs="Arial"/>
          <w:sz w:val="24"/>
          <w:szCs w:val="24"/>
          <w:lang w:val="ro-RO"/>
        </w:rPr>
        <w:t>Frata;</w:t>
      </w:r>
    </w:p>
    <w:p w:rsidR="000565AE" w:rsidRPr="00224460" w:rsidRDefault="000565AE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24460">
        <w:rPr>
          <w:rFonts w:ascii="Arial" w:hAnsi="Arial" w:cs="Arial"/>
          <w:sz w:val="24"/>
          <w:szCs w:val="24"/>
          <w:lang w:val="ro-RO"/>
        </w:rPr>
        <w:t>Structura organizatorica, atributiile departamentelor, programul de functionare, programul de audien</w:t>
      </w:r>
      <w:r w:rsidR="001A70FE">
        <w:rPr>
          <w:rFonts w:ascii="Arial" w:hAnsi="Arial" w:cs="Arial"/>
          <w:sz w:val="24"/>
          <w:szCs w:val="24"/>
          <w:lang w:val="ro-RO"/>
        </w:rPr>
        <w:t>ț</w:t>
      </w:r>
      <w:r w:rsidRPr="00224460">
        <w:rPr>
          <w:rFonts w:ascii="Arial" w:hAnsi="Arial" w:cs="Arial"/>
          <w:sz w:val="24"/>
          <w:szCs w:val="24"/>
          <w:lang w:val="ro-RO"/>
        </w:rPr>
        <w:t>e ale autorit</w:t>
      </w:r>
      <w:r w:rsidR="001A70FE">
        <w:rPr>
          <w:rFonts w:ascii="Arial" w:hAnsi="Arial" w:cs="Arial"/>
          <w:sz w:val="24"/>
          <w:szCs w:val="24"/>
          <w:lang w:val="ro-RO"/>
        </w:rPr>
        <w:t>ăț</w:t>
      </w:r>
      <w:r w:rsidRPr="00224460">
        <w:rPr>
          <w:rFonts w:ascii="Arial" w:hAnsi="Arial" w:cs="Arial"/>
          <w:sz w:val="24"/>
          <w:szCs w:val="24"/>
          <w:lang w:val="ro-RO"/>
        </w:rPr>
        <w:t>ii publice locale.</w:t>
      </w:r>
    </w:p>
    <w:p w:rsidR="000565AE" w:rsidRPr="00224460" w:rsidRDefault="000565AE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24460">
        <w:rPr>
          <w:rFonts w:ascii="Arial" w:hAnsi="Arial" w:cs="Arial"/>
          <w:sz w:val="24"/>
          <w:szCs w:val="24"/>
          <w:lang w:val="ro-RO"/>
        </w:rPr>
        <w:t>Numele si prenumele persoanelor din conducerea autorit</w:t>
      </w:r>
      <w:r w:rsidR="001A70FE">
        <w:rPr>
          <w:rFonts w:ascii="Arial" w:hAnsi="Arial" w:cs="Arial"/>
          <w:sz w:val="24"/>
          <w:szCs w:val="24"/>
          <w:lang w:val="ro-RO"/>
        </w:rPr>
        <w:t>ăț</w:t>
      </w:r>
      <w:r w:rsidRPr="00224460">
        <w:rPr>
          <w:rFonts w:ascii="Arial" w:hAnsi="Arial" w:cs="Arial"/>
          <w:sz w:val="24"/>
          <w:szCs w:val="24"/>
          <w:lang w:val="ro-RO"/>
        </w:rPr>
        <w:t xml:space="preserve">ii </w:t>
      </w:r>
      <w:r w:rsidR="001A70FE">
        <w:rPr>
          <w:rFonts w:ascii="Arial" w:hAnsi="Arial" w:cs="Arial"/>
          <w:sz w:val="24"/>
          <w:szCs w:val="24"/>
          <w:lang w:val="ro-RO"/>
        </w:rPr>
        <w:t>ș</w:t>
      </w:r>
      <w:r w:rsidRPr="00224460">
        <w:rPr>
          <w:rFonts w:ascii="Arial" w:hAnsi="Arial" w:cs="Arial"/>
          <w:sz w:val="24"/>
          <w:szCs w:val="24"/>
          <w:lang w:val="ro-RO"/>
        </w:rPr>
        <w:t>i ale func</w:t>
      </w:r>
      <w:r w:rsidR="001A70FE">
        <w:rPr>
          <w:rFonts w:ascii="Arial" w:hAnsi="Arial" w:cs="Arial"/>
          <w:sz w:val="24"/>
          <w:szCs w:val="24"/>
          <w:lang w:val="ro-RO"/>
        </w:rPr>
        <w:t>ț</w:t>
      </w:r>
      <w:r w:rsidRPr="00224460">
        <w:rPr>
          <w:rFonts w:ascii="Arial" w:hAnsi="Arial" w:cs="Arial"/>
          <w:sz w:val="24"/>
          <w:szCs w:val="24"/>
          <w:lang w:val="ro-RO"/>
        </w:rPr>
        <w:t>ionarului  responsabil cu difuzarea informa</w:t>
      </w:r>
      <w:r w:rsidR="001A70FE">
        <w:rPr>
          <w:rFonts w:ascii="Arial" w:hAnsi="Arial" w:cs="Arial"/>
          <w:sz w:val="24"/>
          <w:szCs w:val="24"/>
          <w:lang w:val="ro-RO"/>
        </w:rPr>
        <w:t>ț</w:t>
      </w:r>
      <w:r w:rsidRPr="00224460">
        <w:rPr>
          <w:rFonts w:ascii="Arial" w:hAnsi="Arial" w:cs="Arial"/>
          <w:sz w:val="24"/>
          <w:szCs w:val="24"/>
          <w:lang w:val="ro-RO"/>
        </w:rPr>
        <w:t>iilor publice.</w:t>
      </w:r>
    </w:p>
    <w:p w:rsidR="000565AE" w:rsidRPr="00224460" w:rsidRDefault="000565AE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24460">
        <w:rPr>
          <w:rFonts w:ascii="Arial" w:hAnsi="Arial" w:cs="Arial"/>
          <w:sz w:val="24"/>
          <w:szCs w:val="24"/>
          <w:lang w:val="ro-RO"/>
        </w:rPr>
        <w:t>Coordonatele de contact ale primariei, respectiv : denumirea, sediul, numere de telefon, fax, adresa de e-mail si adresa paginii de Internet.</w:t>
      </w:r>
    </w:p>
    <w:p w:rsidR="000565AE" w:rsidRPr="00224460" w:rsidRDefault="000565AE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24460">
        <w:rPr>
          <w:rFonts w:ascii="Arial" w:hAnsi="Arial" w:cs="Arial"/>
          <w:sz w:val="24"/>
          <w:szCs w:val="24"/>
          <w:lang w:val="ro-RO"/>
        </w:rPr>
        <w:t>Sursele financiare, bugetul, bilan</w:t>
      </w:r>
      <w:r w:rsidR="001A70FE">
        <w:rPr>
          <w:rFonts w:ascii="Arial" w:hAnsi="Arial" w:cs="Arial"/>
          <w:sz w:val="24"/>
          <w:szCs w:val="24"/>
          <w:lang w:val="ro-RO"/>
        </w:rPr>
        <w:t>ț</w:t>
      </w:r>
      <w:r w:rsidRPr="00224460">
        <w:rPr>
          <w:rFonts w:ascii="Arial" w:hAnsi="Arial" w:cs="Arial"/>
          <w:sz w:val="24"/>
          <w:szCs w:val="24"/>
          <w:lang w:val="ro-RO"/>
        </w:rPr>
        <w:t>ul contabil şi taxele şi impozitele locale;</w:t>
      </w:r>
    </w:p>
    <w:p w:rsidR="000565AE" w:rsidRPr="00224460" w:rsidRDefault="000565AE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24460">
        <w:rPr>
          <w:rFonts w:ascii="Arial" w:hAnsi="Arial" w:cs="Arial"/>
          <w:sz w:val="24"/>
          <w:szCs w:val="24"/>
          <w:lang w:val="ro-RO"/>
        </w:rPr>
        <w:t xml:space="preserve">Programele </w:t>
      </w:r>
      <w:r w:rsidR="001A70FE">
        <w:rPr>
          <w:rFonts w:ascii="Arial" w:hAnsi="Arial" w:cs="Arial"/>
          <w:sz w:val="24"/>
          <w:szCs w:val="24"/>
          <w:lang w:val="ro-RO"/>
        </w:rPr>
        <w:t>ș</w:t>
      </w:r>
      <w:r w:rsidRPr="00224460">
        <w:rPr>
          <w:rFonts w:ascii="Arial" w:hAnsi="Arial" w:cs="Arial"/>
          <w:sz w:val="24"/>
          <w:szCs w:val="24"/>
          <w:lang w:val="ro-RO"/>
        </w:rPr>
        <w:t>i strategiile proprii.</w:t>
      </w:r>
    </w:p>
    <w:p w:rsidR="000565AE" w:rsidRDefault="000565AE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24460">
        <w:rPr>
          <w:rFonts w:ascii="Arial" w:hAnsi="Arial" w:cs="Arial"/>
          <w:sz w:val="24"/>
          <w:szCs w:val="24"/>
          <w:lang w:val="ro-RO"/>
        </w:rPr>
        <w:t>Lista cuprinzand documentele de interes public.</w:t>
      </w:r>
    </w:p>
    <w:p w:rsidR="00B140C4" w:rsidRPr="00B140C4" w:rsidRDefault="000565AE" w:rsidP="00B140C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B140C4">
        <w:rPr>
          <w:rFonts w:ascii="Arial" w:hAnsi="Arial" w:cs="Arial"/>
          <w:sz w:val="24"/>
          <w:szCs w:val="24"/>
          <w:lang w:val="ro-RO"/>
        </w:rPr>
        <w:t xml:space="preserve">Lista cuprinzand categoriile de documente produse </w:t>
      </w:r>
      <w:r w:rsidR="001A70FE" w:rsidRPr="00B140C4">
        <w:rPr>
          <w:rFonts w:ascii="Arial" w:hAnsi="Arial" w:cs="Arial"/>
          <w:sz w:val="24"/>
          <w:szCs w:val="24"/>
          <w:lang w:val="ro-RO"/>
        </w:rPr>
        <w:t>ș</w:t>
      </w:r>
      <w:r w:rsidRPr="00B140C4">
        <w:rPr>
          <w:rFonts w:ascii="Arial" w:hAnsi="Arial" w:cs="Arial"/>
          <w:sz w:val="24"/>
          <w:szCs w:val="24"/>
          <w:lang w:val="ro-RO"/>
        </w:rPr>
        <w:t xml:space="preserve">i/ sau gestionate, </w:t>
      </w:r>
      <w:r w:rsidR="00B140C4" w:rsidRPr="00B140C4">
        <w:rPr>
          <w:rFonts w:ascii="Arial" w:hAnsi="Arial" w:cs="Arial"/>
          <w:sz w:val="24"/>
          <w:szCs w:val="24"/>
          <w:lang w:val="ro-RO"/>
        </w:rPr>
        <w:t xml:space="preserve">prin aparatul de specialitate al Primarului comunei </w:t>
      </w:r>
      <w:r w:rsidR="00B140C4">
        <w:rPr>
          <w:rFonts w:ascii="Arial" w:hAnsi="Arial" w:cs="Arial"/>
          <w:sz w:val="24"/>
          <w:szCs w:val="24"/>
          <w:lang w:val="ro-RO"/>
        </w:rPr>
        <w:t>Frata</w:t>
      </w:r>
      <w:r w:rsidR="00B140C4" w:rsidRPr="00B140C4">
        <w:rPr>
          <w:rFonts w:ascii="Arial" w:hAnsi="Arial" w:cs="Arial"/>
          <w:sz w:val="24"/>
          <w:szCs w:val="24"/>
          <w:lang w:val="ro-RO"/>
        </w:rPr>
        <w:t xml:space="preserve"> care se excepteaza de la liberul acces la informatiile de interes public potrivit legii, sau altele decat cele puse la dispozitie din oficiu si care se comunica in conditiile art. 7 din Legea nr. 544/2001;</w:t>
      </w:r>
    </w:p>
    <w:p w:rsidR="000565AE" w:rsidRPr="00B140C4" w:rsidRDefault="000565AE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B140C4">
        <w:rPr>
          <w:rFonts w:ascii="Arial" w:hAnsi="Arial" w:cs="Arial"/>
          <w:sz w:val="24"/>
          <w:szCs w:val="24"/>
          <w:lang w:val="ro-RO"/>
        </w:rPr>
        <w:t>Modalit</w:t>
      </w:r>
      <w:r w:rsidR="001A70FE" w:rsidRPr="00B140C4">
        <w:rPr>
          <w:rFonts w:ascii="Arial" w:hAnsi="Arial" w:cs="Arial"/>
          <w:sz w:val="24"/>
          <w:szCs w:val="24"/>
          <w:lang w:val="ro-RO"/>
        </w:rPr>
        <w:t>ăț</w:t>
      </w:r>
      <w:r w:rsidRPr="00B140C4">
        <w:rPr>
          <w:rFonts w:ascii="Arial" w:hAnsi="Arial" w:cs="Arial"/>
          <w:sz w:val="24"/>
          <w:szCs w:val="24"/>
          <w:lang w:val="ro-RO"/>
        </w:rPr>
        <w:t>ile de contestare a deciziei autorit</w:t>
      </w:r>
      <w:r w:rsidR="001A70FE" w:rsidRPr="00B140C4">
        <w:rPr>
          <w:rFonts w:ascii="Arial" w:hAnsi="Arial" w:cs="Arial"/>
          <w:sz w:val="24"/>
          <w:szCs w:val="24"/>
          <w:lang w:val="ro-RO"/>
        </w:rPr>
        <w:t>ăț</w:t>
      </w:r>
      <w:r w:rsidRPr="00B140C4">
        <w:rPr>
          <w:rFonts w:ascii="Arial" w:hAnsi="Arial" w:cs="Arial"/>
          <w:sz w:val="24"/>
          <w:szCs w:val="24"/>
          <w:lang w:val="ro-RO"/>
        </w:rPr>
        <w:t>ii sau a institu</w:t>
      </w:r>
      <w:r w:rsidR="001A70FE" w:rsidRPr="00B140C4">
        <w:rPr>
          <w:rFonts w:ascii="Arial" w:hAnsi="Arial" w:cs="Arial"/>
          <w:sz w:val="24"/>
          <w:szCs w:val="24"/>
          <w:lang w:val="ro-RO"/>
        </w:rPr>
        <w:t>ț</w:t>
      </w:r>
      <w:r w:rsidRPr="00B140C4">
        <w:rPr>
          <w:rFonts w:ascii="Arial" w:hAnsi="Arial" w:cs="Arial"/>
          <w:sz w:val="24"/>
          <w:szCs w:val="24"/>
          <w:lang w:val="ro-RO"/>
        </w:rPr>
        <w:t>iei publice in situa</w:t>
      </w:r>
      <w:r w:rsidR="001A70FE" w:rsidRPr="00B140C4">
        <w:rPr>
          <w:rFonts w:ascii="Arial" w:hAnsi="Arial" w:cs="Arial"/>
          <w:sz w:val="24"/>
          <w:szCs w:val="24"/>
          <w:lang w:val="ro-RO"/>
        </w:rPr>
        <w:t>ț</w:t>
      </w:r>
      <w:r w:rsidRPr="00B140C4">
        <w:rPr>
          <w:rFonts w:ascii="Arial" w:hAnsi="Arial" w:cs="Arial"/>
          <w:sz w:val="24"/>
          <w:szCs w:val="24"/>
          <w:lang w:val="ro-RO"/>
        </w:rPr>
        <w:t>ia in care persoana se consider</w:t>
      </w:r>
      <w:r w:rsidR="001A70FE" w:rsidRPr="00B140C4">
        <w:rPr>
          <w:rFonts w:ascii="Arial" w:hAnsi="Arial" w:cs="Arial"/>
          <w:sz w:val="24"/>
          <w:szCs w:val="24"/>
          <w:lang w:val="ro-RO"/>
        </w:rPr>
        <w:t>ă</w:t>
      </w:r>
      <w:r w:rsidRPr="00B140C4">
        <w:rPr>
          <w:rFonts w:ascii="Arial" w:hAnsi="Arial" w:cs="Arial"/>
          <w:sz w:val="24"/>
          <w:szCs w:val="24"/>
          <w:lang w:val="ro-RO"/>
        </w:rPr>
        <w:t xml:space="preserve"> v</w:t>
      </w:r>
      <w:r w:rsidR="001A70FE" w:rsidRPr="00B140C4">
        <w:rPr>
          <w:rFonts w:ascii="Arial" w:hAnsi="Arial" w:cs="Arial"/>
          <w:sz w:val="24"/>
          <w:szCs w:val="24"/>
          <w:lang w:val="ro-RO"/>
        </w:rPr>
        <w:t>ă</w:t>
      </w:r>
      <w:r w:rsidRPr="00B140C4">
        <w:rPr>
          <w:rFonts w:ascii="Arial" w:hAnsi="Arial" w:cs="Arial"/>
          <w:sz w:val="24"/>
          <w:szCs w:val="24"/>
          <w:lang w:val="ro-RO"/>
        </w:rPr>
        <w:t>t</w:t>
      </w:r>
      <w:r w:rsidR="001A70FE" w:rsidRPr="00B140C4">
        <w:rPr>
          <w:rFonts w:ascii="Arial" w:hAnsi="Arial" w:cs="Arial"/>
          <w:sz w:val="24"/>
          <w:szCs w:val="24"/>
          <w:lang w:val="ro-RO"/>
        </w:rPr>
        <w:t>ă</w:t>
      </w:r>
      <w:r w:rsidRPr="00B140C4">
        <w:rPr>
          <w:rFonts w:ascii="Arial" w:hAnsi="Arial" w:cs="Arial"/>
          <w:sz w:val="24"/>
          <w:szCs w:val="24"/>
          <w:lang w:val="ro-RO"/>
        </w:rPr>
        <w:t>mat</w:t>
      </w:r>
      <w:r w:rsidR="001A70FE" w:rsidRPr="00B140C4">
        <w:rPr>
          <w:rFonts w:ascii="Arial" w:hAnsi="Arial" w:cs="Arial"/>
          <w:sz w:val="24"/>
          <w:szCs w:val="24"/>
          <w:lang w:val="ro-RO"/>
        </w:rPr>
        <w:t>ă</w:t>
      </w:r>
      <w:r w:rsidRPr="00B140C4">
        <w:rPr>
          <w:rFonts w:ascii="Arial" w:hAnsi="Arial" w:cs="Arial"/>
          <w:sz w:val="24"/>
          <w:szCs w:val="24"/>
          <w:lang w:val="ro-RO"/>
        </w:rPr>
        <w:t xml:space="preserve"> </w:t>
      </w:r>
      <w:r w:rsidR="001A70FE" w:rsidRPr="00B140C4">
        <w:rPr>
          <w:rFonts w:ascii="Arial" w:hAnsi="Arial" w:cs="Arial"/>
          <w:sz w:val="24"/>
          <w:szCs w:val="24"/>
          <w:lang w:val="ro-RO"/>
        </w:rPr>
        <w:t>î</w:t>
      </w:r>
      <w:r w:rsidRPr="00B140C4">
        <w:rPr>
          <w:rFonts w:ascii="Arial" w:hAnsi="Arial" w:cs="Arial"/>
          <w:sz w:val="24"/>
          <w:szCs w:val="24"/>
          <w:lang w:val="ro-RO"/>
        </w:rPr>
        <w:t>n privin</w:t>
      </w:r>
      <w:r w:rsidR="001A70FE" w:rsidRPr="00B140C4">
        <w:rPr>
          <w:rFonts w:ascii="Arial" w:hAnsi="Arial" w:cs="Arial"/>
          <w:sz w:val="24"/>
          <w:szCs w:val="24"/>
          <w:lang w:val="ro-RO"/>
        </w:rPr>
        <w:t>ț</w:t>
      </w:r>
      <w:r w:rsidRPr="00B140C4">
        <w:rPr>
          <w:rFonts w:ascii="Arial" w:hAnsi="Arial" w:cs="Arial"/>
          <w:sz w:val="24"/>
          <w:szCs w:val="24"/>
          <w:lang w:val="ro-RO"/>
        </w:rPr>
        <w:t>a dreptului de acces la informa</w:t>
      </w:r>
      <w:r w:rsidR="001A70FE" w:rsidRPr="00B140C4">
        <w:rPr>
          <w:rFonts w:ascii="Arial" w:hAnsi="Arial" w:cs="Arial"/>
          <w:sz w:val="24"/>
          <w:szCs w:val="24"/>
          <w:lang w:val="ro-RO"/>
        </w:rPr>
        <w:t>ț</w:t>
      </w:r>
      <w:r w:rsidRPr="00B140C4">
        <w:rPr>
          <w:rFonts w:ascii="Arial" w:hAnsi="Arial" w:cs="Arial"/>
          <w:sz w:val="24"/>
          <w:szCs w:val="24"/>
          <w:lang w:val="ro-RO"/>
        </w:rPr>
        <w:t>iile de interes public solicitate.</w:t>
      </w:r>
    </w:p>
    <w:p w:rsidR="000565AE" w:rsidRPr="00224460" w:rsidRDefault="000565AE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24460">
        <w:rPr>
          <w:rFonts w:ascii="Arial" w:hAnsi="Arial" w:cs="Arial"/>
          <w:sz w:val="24"/>
          <w:szCs w:val="24"/>
          <w:lang w:val="ro-RO"/>
        </w:rPr>
        <w:t xml:space="preserve"> Declaraţiile de avere şi interese ale funcţionarilor publici din cadrul primăriei şi ale aleşilor locali;</w:t>
      </w:r>
    </w:p>
    <w:p w:rsidR="000565AE" w:rsidRPr="00224460" w:rsidRDefault="000565AE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24460">
        <w:rPr>
          <w:rFonts w:ascii="Arial" w:hAnsi="Arial" w:cs="Arial"/>
          <w:sz w:val="24"/>
          <w:szCs w:val="24"/>
          <w:lang w:val="ro-RO"/>
        </w:rPr>
        <w:t xml:space="preserve"> Regulamentul de organizare şi funcţionare al Consiliului Local </w:t>
      </w:r>
      <w:r w:rsidR="001A70FE">
        <w:rPr>
          <w:rFonts w:ascii="Arial" w:hAnsi="Arial" w:cs="Arial"/>
          <w:sz w:val="24"/>
          <w:szCs w:val="24"/>
          <w:lang w:val="ro-RO"/>
        </w:rPr>
        <w:t>Frata</w:t>
      </w:r>
      <w:r w:rsidRPr="00224460">
        <w:rPr>
          <w:rFonts w:ascii="Arial" w:hAnsi="Arial" w:cs="Arial"/>
          <w:sz w:val="24"/>
          <w:szCs w:val="24"/>
          <w:lang w:val="ro-RO"/>
        </w:rPr>
        <w:t>,</w:t>
      </w:r>
      <w:r w:rsidR="00B140C4">
        <w:rPr>
          <w:rFonts w:ascii="Arial" w:hAnsi="Arial" w:cs="Arial"/>
          <w:sz w:val="24"/>
          <w:szCs w:val="24"/>
          <w:lang w:val="ro-RO"/>
        </w:rPr>
        <w:t xml:space="preserve">   com</w:t>
      </w:r>
      <w:r w:rsidRPr="00224460">
        <w:rPr>
          <w:rFonts w:ascii="Arial" w:hAnsi="Arial" w:cs="Arial"/>
          <w:sz w:val="24"/>
          <w:szCs w:val="24"/>
          <w:lang w:val="ro-RO"/>
        </w:rPr>
        <w:t>ponenţa    nominală, apartenenţa politică şi componenţa comisiilor de specialitate;</w:t>
      </w:r>
    </w:p>
    <w:p w:rsidR="000565AE" w:rsidRPr="00224460" w:rsidRDefault="000565AE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24460">
        <w:rPr>
          <w:rFonts w:ascii="Arial" w:hAnsi="Arial" w:cs="Arial"/>
          <w:sz w:val="24"/>
          <w:szCs w:val="24"/>
          <w:lang w:val="ro-RO"/>
        </w:rPr>
        <w:t xml:space="preserve"> Hotărârile consiliului local cu caracter imperativ;</w:t>
      </w:r>
    </w:p>
    <w:p w:rsidR="000565AE" w:rsidRPr="00224460" w:rsidRDefault="000565AE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24460">
        <w:rPr>
          <w:rFonts w:ascii="Arial" w:hAnsi="Arial" w:cs="Arial"/>
          <w:sz w:val="24"/>
          <w:szCs w:val="24"/>
          <w:lang w:val="ro-RO"/>
        </w:rPr>
        <w:t xml:space="preserve"> Rapoartele anuale de activitate ale primarului, viceprimarului şi consilierilor locali;</w:t>
      </w:r>
    </w:p>
    <w:p w:rsidR="000565AE" w:rsidRPr="00224460" w:rsidRDefault="000565AE" w:rsidP="001A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24460">
        <w:rPr>
          <w:rFonts w:ascii="Arial" w:hAnsi="Arial" w:cs="Arial"/>
          <w:sz w:val="24"/>
          <w:szCs w:val="24"/>
          <w:lang w:val="ro-RO"/>
        </w:rPr>
        <w:t xml:space="preserve"> Regulamentul de organizare şi funcţionare al aparatului de specialitate al primarului;</w:t>
      </w:r>
    </w:p>
    <w:p w:rsidR="000565AE" w:rsidRPr="00224460" w:rsidRDefault="000565AE" w:rsidP="001A70FE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:rsidR="0089667C" w:rsidRPr="00224460" w:rsidRDefault="0089667C" w:rsidP="00224460">
      <w:pPr>
        <w:spacing w:after="0"/>
        <w:rPr>
          <w:rFonts w:ascii="Arial" w:hAnsi="Arial" w:cs="Arial"/>
          <w:sz w:val="24"/>
          <w:szCs w:val="24"/>
          <w:lang w:val="ro-RO"/>
        </w:rPr>
      </w:pPr>
    </w:p>
    <w:sectPr w:rsidR="0089667C" w:rsidRPr="00224460" w:rsidSect="00536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9261D"/>
    <w:multiLevelType w:val="hybridMultilevel"/>
    <w:tmpl w:val="44BC3682"/>
    <w:lvl w:ilvl="0" w:tplc="3BFA332A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B014AB5"/>
    <w:multiLevelType w:val="hybridMultilevel"/>
    <w:tmpl w:val="1020E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65AE"/>
    <w:rsid w:val="000565AE"/>
    <w:rsid w:val="000C0D4F"/>
    <w:rsid w:val="001A70FE"/>
    <w:rsid w:val="00224460"/>
    <w:rsid w:val="00536137"/>
    <w:rsid w:val="0067195D"/>
    <w:rsid w:val="0089667C"/>
    <w:rsid w:val="00B140C4"/>
    <w:rsid w:val="00EB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5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dcterms:created xsi:type="dcterms:W3CDTF">2018-05-21T07:55:00Z</dcterms:created>
  <dcterms:modified xsi:type="dcterms:W3CDTF">2018-05-22T10:06:00Z</dcterms:modified>
</cp:coreProperties>
</file>